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44"/>
        <w:gridCol w:w="222"/>
      </w:tblGrid>
      <w:tr w:rsidR="009D4C8A" w14:paraId="45445DA5" w14:textId="77777777" w:rsidTr="009D4C8A">
        <w:tc>
          <w:tcPr>
            <w:tcW w:w="6374" w:type="dxa"/>
          </w:tcPr>
          <w:p w14:paraId="36517528" w14:textId="77777777" w:rsidR="001B7286" w:rsidRDefault="001B7286">
            <w:bookmarkStart w:id="0" w:name="_Hlk36396863"/>
            <w:bookmarkEnd w:id="0"/>
          </w:p>
          <w:tbl>
            <w:tblPr>
              <w:tblStyle w:val="Grilledutableau"/>
              <w:tblW w:w="10660" w:type="dxa"/>
              <w:tblLook w:val="04A0" w:firstRow="1" w:lastRow="0" w:firstColumn="1" w:lastColumn="0" w:noHBand="0" w:noVBand="1"/>
            </w:tblPr>
            <w:tblGrid>
              <w:gridCol w:w="6691"/>
              <w:gridCol w:w="3969"/>
            </w:tblGrid>
            <w:tr w:rsidR="006C2615" w14:paraId="0C35E728" w14:textId="77777777" w:rsidTr="001B7286">
              <w:tc>
                <w:tcPr>
                  <w:tcW w:w="6691" w:type="dxa"/>
                  <w:tcBorders>
                    <w:top w:val="nil"/>
                    <w:left w:val="nil"/>
                    <w:bottom w:val="nil"/>
                    <w:right w:val="nil"/>
                  </w:tcBorders>
                </w:tcPr>
                <w:p w14:paraId="5DBB1429" w14:textId="6F8C0EF8" w:rsidR="00DF4BEA" w:rsidRDefault="002943A9">
                  <w:pPr>
                    <w:rPr>
                      <w:b/>
                      <w:bCs/>
                      <w:sz w:val="36"/>
                      <w:szCs w:val="36"/>
                    </w:rPr>
                  </w:pPr>
                  <w:bookmarkStart w:id="1" w:name="_Hlk35153625"/>
                  <w:r>
                    <w:rPr>
                      <w:b/>
                      <w:bCs/>
                      <w:sz w:val="36"/>
                      <w:szCs w:val="36"/>
                    </w:rPr>
                    <w:t>Vendredi 10</w:t>
                  </w:r>
                  <w:r w:rsidR="00DF4BEA">
                    <w:rPr>
                      <w:b/>
                      <w:bCs/>
                      <w:sz w:val="36"/>
                      <w:szCs w:val="36"/>
                    </w:rPr>
                    <w:t xml:space="preserve"> avril </w:t>
                  </w:r>
                  <w:r w:rsidR="00F52D44">
                    <w:rPr>
                      <w:b/>
                      <w:bCs/>
                      <w:sz w:val="36"/>
                      <w:szCs w:val="36"/>
                    </w:rPr>
                    <w:t>2020</w:t>
                  </w:r>
                </w:p>
                <w:p w14:paraId="468EBF71" w14:textId="0AFF2DCE" w:rsidR="001B7286" w:rsidRPr="001B7286" w:rsidRDefault="002943A9">
                  <w:pPr>
                    <w:rPr>
                      <w:b/>
                      <w:bCs/>
                      <w:sz w:val="36"/>
                      <w:szCs w:val="36"/>
                    </w:rPr>
                  </w:pPr>
                  <w:r>
                    <w:rPr>
                      <w:b/>
                      <w:bCs/>
                      <w:sz w:val="36"/>
                      <w:szCs w:val="36"/>
                    </w:rPr>
                    <w:t>Vendredi</w:t>
                  </w:r>
                  <w:r w:rsidR="00DF4BEA">
                    <w:rPr>
                      <w:b/>
                      <w:bCs/>
                      <w:sz w:val="36"/>
                      <w:szCs w:val="36"/>
                    </w:rPr>
                    <w:t xml:space="preserve"> Saint</w:t>
                  </w:r>
                  <w:r>
                    <w:rPr>
                      <w:b/>
                      <w:bCs/>
                      <w:sz w:val="36"/>
                      <w:szCs w:val="36"/>
                    </w:rPr>
                    <w:t>- Office de la croix</w:t>
                  </w:r>
                </w:p>
                <w:p w14:paraId="2C6588E1" w14:textId="77777777" w:rsidR="001B7286" w:rsidRDefault="001B7286">
                  <w:pPr>
                    <w:rPr>
                      <w:b/>
                      <w:bCs/>
                      <w:sz w:val="32"/>
                      <w:szCs w:val="32"/>
                    </w:rPr>
                  </w:pPr>
                </w:p>
                <w:p w14:paraId="37E49798" w14:textId="7323773B" w:rsidR="001B7286" w:rsidRPr="001B7286" w:rsidRDefault="001B7286">
                  <w:pPr>
                    <w:rPr>
                      <w:rFonts w:ascii="Comic Sans MS" w:hAnsi="Comic Sans MS"/>
                      <w:b/>
                      <w:bCs/>
                      <w:sz w:val="32"/>
                      <w:szCs w:val="32"/>
                    </w:rPr>
                  </w:pPr>
                </w:p>
              </w:tc>
              <w:tc>
                <w:tcPr>
                  <w:tcW w:w="3969" w:type="dxa"/>
                  <w:tcBorders>
                    <w:top w:val="nil"/>
                    <w:left w:val="nil"/>
                    <w:bottom w:val="nil"/>
                    <w:right w:val="nil"/>
                  </w:tcBorders>
                </w:tcPr>
                <w:p w14:paraId="579863B4" w14:textId="32FCA069" w:rsidR="001B7286" w:rsidRDefault="002943A9">
                  <w:pPr>
                    <w:rPr>
                      <w:b/>
                      <w:bCs/>
                      <w:sz w:val="32"/>
                      <w:szCs w:val="32"/>
                    </w:rPr>
                  </w:pPr>
                  <w:r>
                    <w:rPr>
                      <w:b/>
                      <w:bCs/>
                      <w:noProof/>
                      <w:sz w:val="32"/>
                      <w:szCs w:val="32"/>
                    </w:rPr>
                    <w:drawing>
                      <wp:inline distT="0" distB="0" distL="0" distR="0" wp14:anchorId="20A2A2A7" wp14:editId="121C9F30">
                        <wp:extent cx="1727735" cy="1265042"/>
                        <wp:effectExtent l="0" t="0" r="6350" b="0"/>
                        <wp:docPr id="1" name="Image 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5A.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9024" cy="1273308"/>
                                </a:xfrm>
                                <a:prstGeom prst="rect">
                                  <a:avLst/>
                                </a:prstGeom>
                              </pic:spPr>
                            </pic:pic>
                          </a:graphicData>
                        </a:graphic>
                      </wp:inline>
                    </w:drawing>
                  </w:r>
                </w:p>
              </w:tc>
            </w:tr>
          </w:tbl>
          <w:p w14:paraId="61D0C717" w14:textId="6ABB8104" w:rsidR="009D4C8A" w:rsidRDefault="009D4C8A">
            <w:pPr>
              <w:rPr>
                <w:b/>
                <w:bCs/>
                <w:sz w:val="32"/>
                <w:szCs w:val="32"/>
              </w:rPr>
            </w:pPr>
          </w:p>
        </w:tc>
        <w:tc>
          <w:tcPr>
            <w:tcW w:w="4082" w:type="dxa"/>
          </w:tcPr>
          <w:p w14:paraId="21729ED7" w14:textId="0AF19930" w:rsidR="009D4C8A" w:rsidRDefault="009D4C8A">
            <w:pPr>
              <w:rPr>
                <w:b/>
                <w:bCs/>
                <w:sz w:val="32"/>
                <w:szCs w:val="32"/>
              </w:rPr>
            </w:pPr>
          </w:p>
        </w:tc>
      </w:tr>
    </w:tbl>
    <w:bookmarkEnd w:id="1"/>
    <w:p w14:paraId="121ED9C5" w14:textId="5F67CD6D" w:rsidR="00727F77" w:rsidRPr="004008AD" w:rsidRDefault="00727F77" w:rsidP="00871470">
      <w:pPr>
        <w:spacing w:after="0"/>
        <w:jc w:val="both"/>
        <w:rPr>
          <w:rFonts w:ascii="Comic Sans MS" w:hAnsi="Comic Sans MS" w:cs="Calibri"/>
          <w:b/>
          <w:bCs/>
          <w:sz w:val="32"/>
          <w:szCs w:val="32"/>
        </w:rPr>
      </w:pPr>
      <w:r w:rsidRPr="004008AD">
        <w:rPr>
          <w:rFonts w:ascii="Comic Sans MS" w:hAnsi="Comic Sans MS" w:cs="Calibri"/>
          <w:b/>
          <w:bCs/>
          <w:sz w:val="32"/>
          <w:szCs w:val="32"/>
        </w:rPr>
        <w:t>Homélie (P</w:t>
      </w:r>
      <w:r w:rsidR="00D73B4A" w:rsidRPr="004008AD">
        <w:rPr>
          <w:rFonts w:ascii="Comic Sans MS" w:hAnsi="Comic Sans MS" w:cs="Calibri"/>
          <w:b/>
          <w:bCs/>
          <w:sz w:val="32"/>
          <w:szCs w:val="32"/>
        </w:rPr>
        <w:t xml:space="preserve">ère </w:t>
      </w:r>
      <w:r w:rsidR="002943A9">
        <w:rPr>
          <w:rFonts w:ascii="Comic Sans MS" w:hAnsi="Comic Sans MS" w:cs="Calibri"/>
          <w:b/>
          <w:bCs/>
          <w:sz w:val="32"/>
          <w:szCs w:val="32"/>
        </w:rPr>
        <w:t>Marc Dumoulin</w:t>
      </w:r>
      <w:r w:rsidR="00332BE6" w:rsidRPr="004008AD">
        <w:rPr>
          <w:rFonts w:ascii="Comic Sans MS" w:hAnsi="Comic Sans MS" w:cs="Calibri"/>
          <w:b/>
          <w:bCs/>
          <w:sz w:val="32"/>
          <w:szCs w:val="32"/>
        </w:rPr>
        <w:t>)</w:t>
      </w:r>
    </w:p>
    <w:p w14:paraId="63C43644" w14:textId="77777777" w:rsidR="00F52D44" w:rsidRDefault="00F52D44" w:rsidP="00F52D44">
      <w:pPr>
        <w:pStyle w:val="Titre5"/>
        <w:spacing w:before="0" w:beforeAutospacing="0" w:after="0" w:afterAutospacing="0"/>
        <w:rPr>
          <w:rFonts w:asciiTheme="minorHAnsi" w:hAnsiTheme="minorHAnsi" w:cstheme="minorHAnsi"/>
          <w:b w:val="0"/>
          <w:bCs w:val="0"/>
          <w:sz w:val="28"/>
          <w:szCs w:val="28"/>
        </w:rPr>
      </w:pPr>
    </w:p>
    <w:p w14:paraId="3D5AD752" w14:textId="77777777" w:rsidR="002943A9" w:rsidRPr="002943A9" w:rsidRDefault="002943A9" w:rsidP="002943A9">
      <w:pPr>
        <w:ind w:firstLine="709"/>
        <w:jc w:val="both"/>
        <w:rPr>
          <w:rFonts w:cstheme="minorHAnsi"/>
          <w:sz w:val="28"/>
          <w:szCs w:val="28"/>
        </w:rPr>
      </w:pPr>
      <w:r w:rsidRPr="002943A9">
        <w:rPr>
          <w:rFonts w:cstheme="minorHAnsi"/>
          <w:sz w:val="28"/>
          <w:szCs w:val="28"/>
        </w:rPr>
        <w:t xml:space="preserve">Frères et Sœurs bien-aimés, </w:t>
      </w:r>
    </w:p>
    <w:p w14:paraId="610341C6" w14:textId="77777777" w:rsidR="002943A9" w:rsidRPr="002943A9" w:rsidRDefault="002943A9" w:rsidP="002943A9">
      <w:pPr>
        <w:ind w:firstLine="709"/>
        <w:jc w:val="both"/>
        <w:rPr>
          <w:rFonts w:cstheme="minorHAnsi"/>
          <w:sz w:val="28"/>
          <w:szCs w:val="28"/>
        </w:rPr>
      </w:pPr>
    </w:p>
    <w:p w14:paraId="54FF32BA" w14:textId="77777777" w:rsidR="002943A9" w:rsidRPr="002943A9" w:rsidRDefault="002943A9" w:rsidP="002943A9">
      <w:pPr>
        <w:ind w:firstLine="709"/>
        <w:jc w:val="both"/>
        <w:rPr>
          <w:rFonts w:cstheme="minorHAnsi"/>
          <w:sz w:val="28"/>
          <w:szCs w:val="28"/>
        </w:rPr>
      </w:pPr>
      <w:r w:rsidRPr="002943A9">
        <w:rPr>
          <w:rFonts w:cstheme="minorHAnsi"/>
          <w:sz w:val="28"/>
          <w:szCs w:val="28"/>
        </w:rPr>
        <w:t xml:space="preserve">La Passion du Seigneur, la mise à mort d’un innocent pour le salut de tous, nous bouleverse jusqu’au tréfonds du cœur. Nous ne pourrons pas humainement comprendre une injustice aussi ignoble si nous perdons de vue l’amour sans limite qui unit Jésus à son Père. </w:t>
      </w:r>
    </w:p>
    <w:p w14:paraId="5D49F5B1" w14:textId="77777777" w:rsidR="002943A9" w:rsidRPr="002943A9" w:rsidRDefault="002943A9" w:rsidP="002943A9">
      <w:pPr>
        <w:ind w:firstLine="709"/>
        <w:jc w:val="both"/>
        <w:rPr>
          <w:rFonts w:cstheme="minorHAnsi"/>
          <w:sz w:val="28"/>
          <w:szCs w:val="28"/>
        </w:rPr>
      </w:pPr>
      <w:r w:rsidRPr="002943A9">
        <w:rPr>
          <w:rFonts w:cstheme="minorHAnsi"/>
          <w:sz w:val="28"/>
          <w:szCs w:val="28"/>
        </w:rPr>
        <w:t xml:space="preserve">A vues humaines, la Passion du Seigneur est un pur scandale. Quel homme, en effet, ne serait-il pas épouvanté par les supplices infligés à Jésus ? Cependant, Jésus, lui, les accepte sans opposer de résistance, tandis que ne lui sont épargnés ni les soubresauts de l’agonie, ni la peur de la mort. Si, au plus intime de lui-même, Jésus n’éprouvait pas une inébranlable confiance en l’amour du Père, un amour qui dépasse tout ce que l’on peut imaginer, comment aurait-il trouvé la force d’endurer, sans révolte, des souffrances aussi atroces ? Et à la suite de Jésus, quand nous-mêmes, nous affrontons de terribles épreuves, qui mieux que Lui nous donnera de les traverser dans la confiance et l’espérance, car il nous donne aussi la certitude qu’un immense amour nous attend, sans commune mesure avec nos souffrances ? </w:t>
      </w:r>
    </w:p>
    <w:p w14:paraId="79636542" w14:textId="77777777" w:rsidR="002943A9" w:rsidRPr="002943A9" w:rsidRDefault="002943A9" w:rsidP="002943A9">
      <w:pPr>
        <w:ind w:firstLine="709"/>
        <w:jc w:val="both"/>
        <w:rPr>
          <w:rFonts w:cstheme="minorHAnsi"/>
          <w:sz w:val="28"/>
          <w:szCs w:val="28"/>
        </w:rPr>
      </w:pPr>
      <w:r w:rsidRPr="002943A9">
        <w:rPr>
          <w:rFonts w:cstheme="minorHAnsi"/>
          <w:sz w:val="28"/>
          <w:szCs w:val="28"/>
        </w:rPr>
        <w:t>Avant sa mort, Jésus dit : J’ai soif. On lui donne du vinaigre. Et de quoi Jésus a-t-il soif ? A l’évidence de boisson, comme un effet de son terrible supplice. Souvenons-nous aussi que Jésus a prié les psaumes, il disait : Dieu, tu es mon Dieu : mon âme a soif de toi ; après toi languit ma chair, terre aride, altérée, sans eau (Ps 62, 2). Soif de boisson et soif de Dieu se mêlent inséparablement, lors de la Passion du Seigneur.</w:t>
      </w:r>
    </w:p>
    <w:p w14:paraId="75308CA2" w14:textId="77777777" w:rsidR="002943A9" w:rsidRPr="002943A9" w:rsidRDefault="002943A9" w:rsidP="002943A9">
      <w:pPr>
        <w:ind w:firstLine="709"/>
        <w:jc w:val="both"/>
        <w:rPr>
          <w:rFonts w:cstheme="minorHAnsi"/>
          <w:sz w:val="28"/>
          <w:szCs w:val="28"/>
        </w:rPr>
      </w:pPr>
      <w:r w:rsidRPr="002943A9">
        <w:rPr>
          <w:rFonts w:cstheme="minorHAnsi"/>
          <w:sz w:val="28"/>
          <w:szCs w:val="28"/>
        </w:rPr>
        <w:t xml:space="preserve">L’Evangéliste dit encore qu’en mourant, Jésus remit l’esprit. Jésus remet l’esprit à son Père, à la façon dont le Fils remet un baiser à son Père. Jésus remet l’esprit aussi aux hommes, à la façon dont le Père et le Fils remettent un baiser à tout homme, à chacun de nous. Cette mort infâme n’est plus la mort. Elle devient un passage, le passage à l’amour. </w:t>
      </w:r>
    </w:p>
    <w:p w14:paraId="62902633" w14:textId="77777777" w:rsidR="002943A9" w:rsidRPr="002943A9" w:rsidRDefault="002943A9" w:rsidP="002943A9">
      <w:pPr>
        <w:ind w:firstLine="709"/>
        <w:jc w:val="both"/>
        <w:rPr>
          <w:rFonts w:cstheme="minorHAnsi"/>
          <w:sz w:val="28"/>
          <w:szCs w:val="28"/>
        </w:rPr>
      </w:pPr>
    </w:p>
    <w:p w14:paraId="4F165C67" w14:textId="77777777" w:rsidR="002943A9" w:rsidRPr="002943A9" w:rsidRDefault="002943A9" w:rsidP="002943A9">
      <w:pPr>
        <w:ind w:firstLine="709"/>
        <w:jc w:val="both"/>
        <w:rPr>
          <w:rFonts w:cstheme="minorHAnsi"/>
          <w:sz w:val="28"/>
          <w:szCs w:val="28"/>
        </w:rPr>
      </w:pPr>
    </w:p>
    <w:p w14:paraId="27E3A825" w14:textId="77777777" w:rsidR="002943A9" w:rsidRPr="002943A9" w:rsidRDefault="002943A9" w:rsidP="002943A9">
      <w:pPr>
        <w:ind w:firstLine="709"/>
        <w:jc w:val="both"/>
        <w:rPr>
          <w:rFonts w:cstheme="minorHAnsi"/>
          <w:i/>
          <w:sz w:val="28"/>
          <w:szCs w:val="28"/>
        </w:rPr>
      </w:pPr>
      <w:r w:rsidRPr="002943A9">
        <w:rPr>
          <w:rFonts w:cstheme="minorHAnsi"/>
          <w:i/>
          <w:sz w:val="28"/>
          <w:szCs w:val="28"/>
        </w:rPr>
        <w:t>Amen.</w:t>
      </w:r>
    </w:p>
    <w:p w14:paraId="446AD439" w14:textId="77777777" w:rsidR="004008AD" w:rsidRDefault="004008AD" w:rsidP="00871470">
      <w:pPr>
        <w:spacing w:after="0"/>
        <w:jc w:val="both"/>
        <w:rPr>
          <w:rFonts w:ascii="Comic Sans MS" w:hAnsi="Comic Sans MS" w:cs="Calibri"/>
          <w:b/>
          <w:bCs/>
          <w:sz w:val="32"/>
          <w:szCs w:val="32"/>
        </w:rPr>
      </w:pPr>
    </w:p>
    <w:p w14:paraId="3CF91751" w14:textId="77777777" w:rsidR="002943A9" w:rsidRDefault="002943A9">
      <w:pPr>
        <w:rPr>
          <w:rFonts w:ascii="Comic Sans MS" w:hAnsi="Comic Sans MS" w:cs="Calibri"/>
          <w:b/>
          <w:bCs/>
          <w:sz w:val="32"/>
          <w:szCs w:val="32"/>
        </w:rPr>
      </w:pPr>
      <w:r>
        <w:rPr>
          <w:rFonts w:ascii="Comic Sans MS" w:hAnsi="Comic Sans MS" w:cs="Calibri"/>
          <w:b/>
          <w:bCs/>
          <w:sz w:val="32"/>
          <w:szCs w:val="32"/>
        </w:rPr>
        <w:br w:type="page"/>
      </w:r>
    </w:p>
    <w:p w14:paraId="46DEFD50" w14:textId="14A378C5" w:rsidR="00727F77" w:rsidRDefault="00727F77" w:rsidP="00871470">
      <w:pPr>
        <w:spacing w:after="0"/>
        <w:jc w:val="both"/>
        <w:rPr>
          <w:rFonts w:ascii="Comic Sans MS" w:hAnsi="Comic Sans MS" w:cs="Calibri"/>
          <w:b/>
          <w:bCs/>
          <w:sz w:val="32"/>
          <w:szCs w:val="32"/>
        </w:rPr>
      </w:pPr>
      <w:r w:rsidRPr="004008AD">
        <w:rPr>
          <w:rFonts w:ascii="Comic Sans MS" w:hAnsi="Comic Sans MS" w:cs="Calibri"/>
          <w:b/>
          <w:bCs/>
          <w:sz w:val="32"/>
          <w:szCs w:val="32"/>
        </w:rPr>
        <w:lastRenderedPageBreak/>
        <w:t>Prions ensemble</w:t>
      </w:r>
    </w:p>
    <w:p w14:paraId="2AAA5A91" w14:textId="0EB823CD" w:rsidR="002943A9" w:rsidRDefault="002943A9" w:rsidP="002943A9">
      <w:pPr>
        <w:pStyle w:val="NormalWeb"/>
        <w:shd w:val="clear" w:color="auto" w:fill="FFFFFF"/>
        <w:jc w:val="both"/>
        <w:rPr>
          <w:rFonts w:asciiTheme="minorHAnsi" w:hAnsiTheme="minorHAnsi"/>
          <w:color w:val="000000"/>
          <w:sz w:val="32"/>
          <w:szCs w:val="32"/>
        </w:rPr>
      </w:pPr>
      <w:r w:rsidRPr="00DF7ED0">
        <w:rPr>
          <w:rFonts w:asciiTheme="minorHAnsi" w:hAnsiTheme="minorHAnsi"/>
          <w:color w:val="000000"/>
          <w:sz w:val="32"/>
          <w:szCs w:val="32"/>
        </w:rPr>
        <w:t xml:space="preserve">Prions pour la sainte Église de Dieu : que le Père tout-puissant lui donne la paix et l'unité, qu'il la protège dans tout </w:t>
      </w:r>
      <w:proofErr w:type="gramStart"/>
      <w:r w:rsidRPr="00DF7ED0">
        <w:rPr>
          <w:rFonts w:asciiTheme="minorHAnsi" w:hAnsiTheme="minorHAnsi"/>
          <w:color w:val="000000"/>
          <w:sz w:val="32"/>
          <w:szCs w:val="32"/>
        </w:rPr>
        <w:t>l'univers;</w:t>
      </w:r>
      <w:proofErr w:type="gramEnd"/>
      <w:r w:rsidRPr="00DF7ED0">
        <w:rPr>
          <w:rFonts w:asciiTheme="minorHAnsi" w:hAnsiTheme="minorHAnsi"/>
          <w:color w:val="000000"/>
          <w:sz w:val="32"/>
          <w:szCs w:val="32"/>
        </w:rPr>
        <w:t xml:space="preserve"> et qu'il nous accorde une vie calme et paisible pour que nous rendions grâce à notre Dieu.</w:t>
      </w:r>
    </w:p>
    <w:p w14:paraId="3A20EACE" w14:textId="082422E3" w:rsidR="002943A9" w:rsidRDefault="002943A9" w:rsidP="002943A9">
      <w:pPr>
        <w:pStyle w:val="NormalWeb"/>
        <w:shd w:val="clear" w:color="auto" w:fill="FFFFFF"/>
        <w:jc w:val="both"/>
        <w:rPr>
          <w:rFonts w:asciiTheme="minorHAnsi" w:hAnsiTheme="minorHAnsi"/>
          <w:color w:val="000000"/>
          <w:sz w:val="32"/>
          <w:szCs w:val="32"/>
        </w:rPr>
      </w:pPr>
      <w:r w:rsidRPr="00DF7ED0">
        <w:rPr>
          <w:rFonts w:asciiTheme="minorHAnsi" w:hAnsiTheme="minorHAnsi"/>
          <w:color w:val="000000"/>
          <w:sz w:val="32"/>
          <w:szCs w:val="32"/>
        </w:rPr>
        <w:t>Prions pour notre saint Père le pape François, élevé par Dieu notre Seigneur à l’ordre épiscopal : qu'il le garde sain et sauf à son Église pour gouverner le peuple de Dieu.</w:t>
      </w:r>
    </w:p>
    <w:p w14:paraId="7C20A578" w14:textId="77777777" w:rsidR="002943A9" w:rsidRPr="00DF7ED0" w:rsidRDefault="002943A9" w:rsidP="002943A9">
      <w:pPr>
        <w:pStyle w:val="NormalWeb"/>
        <w:shd w:val="clear" w:color="auto" w:fill="FFFFFF"/>
        <w:jc w:val="both"/>
        <w:rPr>
          <w:rFonts w:asciiTheme="minorHAnsi" w:hAnsiTheme="minorHAnsi"/>
          <w:color w:val="000000"/>
          <w:sz w:val="32"/>
          <w:szCs w:val="32"/>
        </w:rPr>
      </w:pPr>
      <w:r w:rsidRPr="00DF7ED0">
        <w:rPr>
          <w:rFonts w:asciiTheme="minorHAnsi" w:hAnsiTheme="minorHAnsi"/>
          <w:color w:val="000000"/>
          <w:sz w:val="32"/>
          <w:szCs w:val="32"/>
        </w:rPr>
        <w:t xml:space="preserve">Prions pour notre évêque </w:t>
      </w:r>
      <w:r>
        <w:rPr>
          <w:rFonts w:asciiTheme="minorHAnsi" w:hAnsiTheme="minorHAnsi"/>
          <w:color w:val="000000"/>
          <w:sz w:val="32"/>
          <w:szCs w:val="32"/>
        </w:rPr>
        <w:t>Michel</w:t>
      </w:r>
      <w:r w:rsidRPr="00DF7ED0">
        <w:rPr>
          <w:rFonts w:asciiTheme="minorHAnsi" w:hAnsiTheme="minorHAnsi"/>
          <w:color w:val="000000"/>
          <w:sz w:val="32"/>
          <w:szCs w:val="32"/>
        </w:rPr>
        <w:t xml:space="preserve">, pour </w:t>
      </w:r>
      <w:r>
        <w:rPr>
          <w:rFonts w:asciiTheme="minorHAnsi" w:hAnsiTheme="minorHAnsi"/>
          <w:color w:val="000000"/>
          <w:sz w:val="32"/>
          <w:szCs w:val="32"/>
        </w:rPr>
        <w:t>notre évêque émérite Daniel</w:t>
      </w:r>
      <w:r w:rsidRPr="00DF7ED0">
        <w:rPr>
          <w:rFonts w:asciiTheme="minorHAnsi" w:hAnsiTheme="minorHAnsi"/>
          <w:color w:val="000000"/>
          <w:sz w:val="32"/>
          <w:szCs w:val="32"/>
        </w:rPr>
        <w:t>, pour tous les évêques, les prêtres, les diacres, pour tous ceux qui remplissent des ministères dans l’Église, et pour l’ensemble du peuple des croyants.</w:t>
      </w:r>
    </w:p>
    <w:p w14:paraId="34198A52" w14:textId="77777777" w:rsidR="002943A9" w:rsidRPr="003A541A" w:rsidRDefault="002943A9" w:rsidP="002943A9">
      <w:pPr>
        <w:pStyle w:val="NormalWeb"/>
        <w:shd w:val="clear" w:color="auto" w:fill="FFFFFF"/>
        <w:jc w:val="both"/>
        <w:rPr>
          <w:rFonts w:asciiTheme="minorHAnsi" w:hAnsiTheme="minorHAnsi"/>
          <w:color w:val="000000"/>
          <w:sz w:val="32"/>
          <w:szCs w:val="32"/>
        </w:rPr>
      </w:pPr>
      <w:r w:rsidRPr="003A541A">
        <w:rPr>
          <w:rFonts w:asciiTheme="minorHAnsi" w:hAnsiTheme="minorHAnsi"/>
          <w:color w:val="000000"/>
          <w:sz w:val="32"/>
          <w:szCs w:val="32"/>
        </w:rPr>
        <w:t>Prions pour les catéchumènes : Que Dieu notre Seigneur ouvre leur intelligence et leur cœur, et les accueille dans sa miséricorde ; après avoir reçu le pardon de tous leurs péchés par le bain de la naissance nouvelle, qu’ils soient incorporés à notre Seigneur Jésus Christ.</w:t>
      </w:r>
    </w:p>
    <w:p w14:paraId="4DA76CB9" w14:textId="77777777" w:rsidR="002943A9" w:rsidRDefault="002943A9" w:rsidP="002943A9">
      <w:pPr>
        <w:pStyle w:val="NormalWeb"/>
        <w:shd w:val="clear" w:color="auto" w:fill="FFFFFF"/>
        <w:jc w:val="both"/>
        <w:rPr>
          <w:rFonts w:asciiTheme="minorHAnsi" w:hAnsiTheme="minorHAnsi"/>
          <w:color w:val="000000"/>
          <w:sz w:val="28"/>
          <w:szCs w:val="28"/>
        </w:rPr>
      </w:pPr>
      <w:r w:rsidRPr="003A541A">
        <w:rPr>
          <w:rFonts w:asciiTheme="minorHAnsi" w:hAnsiTheme="minorHAnsi"/>
          <w:color w:val="000000"/>
          <w:sz w:val="32"/>
          <w:szCs w:val="32"/>
        </w:rPr>
        <w:t>Prions pour l’unité des chrétiens qui croient en Jésus Christ et s’efforcent de conformer leur vie à la vérité : Demandons au Seigneur notre Dieu de les rassembler et de les garder dans l’unité de son Église.</w:t>
      </w:r>
      <w:r w:rsidRPr="00004769">
        <w:rPr>
          <w:rFonts w:asciiTheme="minorHAnsi" w:hAnsiTheme="minorHAnsi"/>
          <w:color w:val="000000"/>
          <w:sz w:val="28"/>
          <w:szCs w:val="28"/>
        </w:rPr>
        <w:t xml:space="preserve"> </w:t>
      </w:r>
    </w:p>
    <w:p w14:paraId="3084D9BE" w14:textId="77777777" w:rsidR="002943A9" w:rsidRDefault="002943A9" w:rsidP="002943A9">
      <w:pPr>
        <w:pStyle w:val="NormalWeb"/>
        <w:shd w:val="clear" w:color="auto" w:fill="FFFFFF"/>
        <w:jc w:val="both"/>
        <w:rPr>
          <w:rFonts w:asciiTheme="minorHAnsi" w:hAnsiTheme="minorHAnsi"/>
          <w:color w:val="000000"/>
          <w:sz w:val="32"/>
          <w:szCs w:val="32"/>
        </w:rPr>
      </w:pPr>
      <w:r w:rsidRPr="003A541A">
        <w:rPr>
          <w:rFonts w:asciiTheme="minorHAnsi" w:hAnsiTheme="minorHAnsi"/>
          <w:color w:val="000000"/>
          <w:sz w:val="32"/>
          <w:szCs w:val="32"/>
        </w:rPr>
        <w:t>Prions pour les Juifs à qui Dieu a parlé en premier : Qu’ils progressent</w:t>
      </w:r>
      <w:r>
        <w:rPr>
          <w:rFonts w:asciiTheme="minorHAnsi" w:hAnsiTheme="minorHAnsi"/>
          <w:color w:val="000000"/>
          <w:sz w:val="32"/>
          <w:szCs w:val="32"/>
        </w:rPr>
        <w:t xml:space="preserve"> </w:t>
      </w:r>
      <w:r w:rsidRPr="003A541A">
        <w:rPr>
          <w:rFonts w:asciiTheme="minorHAnsi" w:hAnsiTheme="minorHAnsi"/>
          <w:color w:val="000000"/>
          <w:sz w:val="32"/>
          <w:szCs w:val="32"/>
        </w:rPr>
        <w:t>dans l’amour de son Nom et la fidélité à son Allian</w:t>
      </w:r>
      <w:r>
        <w:rPr>
          <w:rFonts w:asciiTheme="minorHAnsi" w:hAnsiTheme="minorHAnsi"/>
          <w:color w:val="000000"/>
          <w:sz w:val="32"/>
          <w:szCs w:val="32"/>
        </w:rPr>
        <w:t>ce.</w:t>
      </w:r>
    </w:p>
    <w:p w14:paraId="38A72DBC" w14:textId="77777777" w:rsidR="002943A9" w:rsidRDefault="002943A9" w:rsidP="002943A9">
      <w:pPr>
        <w:pStyle w:val="NormalWeb"/>
        <w:shd w:val="clear" w:color="auto" w:fill="FFFFFF"/>
        <w:jc w:val="both"/>
        <w:rPr>
          <w:rFonts w:asciiTheme="minorHAnsi" w:hAnsiTheme="minorHAnsi"/>
          <w:color w:val="000000"/>
          <w:sz w:val="32"/>
          <w:szCs w:val="32"/>
        </w:rPr>
      </w:pPr>
      <w:r w:rsidRPr="003A541A">
        <w:rPr>
          <w:rFonts w:asciiTheme="minorHAnsi" w:hAnsiTheme="minorHAnsi"/>
          <w:color w:val="000000"/>
          <w:sz w:val="32"/>
          <w:szCs w:val="32"/>
        </w:rPr>
        <w:t xml:space="preserve">Prions pour ceux qui ne croient pas en Jésus Christ. Demandons qu'à la lumière de l'Esprit Saint, ils soient capables eux aussi de s'engager pleinement sur le chemin du salut. </w:t>
      </w:r>
    </w:p>
    <w:p w14:paraId="2426E0DF" w14:textId="77777777" w:rsidR="002943A9" w:rsidRPr="00B018B2" w:rsidRDefault="002943A9" w:rsidP="002943A9">
      <w:pPr>
        <w:pStyle w:val="NormalWeb"/>
        <w:shd w:val="clear" w:color="auto" w:fill="FFFFFF"/>
        <w:jc w:val="both"/>
        <w:rPr>
          <w:rFonts w:asciiTheme="minorHAnsi" w:hAnsiTheme="minorHAnsi"/>
          <w:color w:val="000000"/>
          <w:sz w:val="32"/>
          <w:szCs w:val="32"/>
        </w:rPr>
      </w:pPr>
      <w:r w:rsidRPr="00B018B2">
        <w:rPr>
          <w:rFonts w:asciiTheme="minorHAnsi" w:hAnsiTheme="minorHAnsi"/>
          <w:color w:val="000000"/>
          <w:sz w:val="32"/>
          <w:szCs w:val="32"/>
        </w:rPr>
        <w:t>Prions pour ceux qui ne connaissent pas Dieu : Demandons qu’en obéissant à leur conscience ils parviennent à le reconnaître.</w:t>
      </w:r>
    </w:p>
    <w:p w14:paraId="44BB6E35" w14:textId="77777777" w:rsidR="002943A9" w:rsidRPr="00B018B2" w:rsidRDefault="002943A9" w:rsidP="002943A9">
      <w:pPr>
        <w:pStyle w:val="NormalWeb"/>
        <w:shd w:val="clear" w:color="auto" w:fill="FFFFFF"/>
        <w:jc w:val="both"/>
        <w:rPr>
          <w:rFonts w:asciiTheme="minorHAnsi" w:hAnsiTheme="minorHAnsi"/>
          <w:color w:val="000000"/>
          <w:sz w:val="32"/>
          <w:szCs w:val="32"/>
        </w:rPr>
      </w:pPr>
      <w:r w:rsidRPr="00B018B2">
        <w:rPr>
          <w:rFonts w:asciiTheme="minorHAnsi" w:hAnsiTheme="minorHAnsi"/>
          <w:color w:val="000000"/>
          <w:sz w:val="32"/>
          <w:szCs w:val="32"/>
        </w:rPr>
        <w:t>Prions pour les chefs d’État et tous les responsables des affaires publiques : que le Seigneur notre Dieu dirige leur esprit et leur cœur selon sa volonté pour la paix et la liberté de tous.</w:t>
      </w:r>
    </w:p>
    <w:p w14:paraId="0361A983" w14:textId="77777777" w:rsidR="002943A9" w:rsidRPr="002943A9" w:rsidRDefault="002943A9" w:rsidP="002943A9">
      <w:pPr>
        <w:pStyle w:val="NormalWeb"/>
        <w:shd w:val="clear" w:color="auto" w:fill="FFFFFF"/>
        <w:spacing w:before="0" w:beforeAutospacing="0" w:after="0" w:afterAutospacing="0"/>
        <w:jc w:val="both"/>
        <w:rPr>
          <w:rFonts w:asciiTheme="minorHAnsi" w:hAnsiTheme="minorHAnsi"/>
          <w:color w:val="000000"/>
          <w:sz w:val="32"/>
          <w:szCs w:val="32"/>
        </w:rPr>
      </w:pPr>
      <w:r w:rsidRPr="002943A9">
        <w:rPr>
          <w:rFonts w:asciiTheme="minorHAnsi" w:hAnsiTheme="minorHAnsi"/>
          <w:color w:val="000000"/>
          <w:sz w:val="32"/>
          <w:szCs w:val="32"/>
        </w:rPr>
        <w:t>Prions pour tous ceux qui souffrent des conséquences de la pandémie actuelle : que Dieu notre Père accorde la santé aux malades, la force au personnel soignant, le réconfort aux familles et le Salut à toutes les personnes qui ont trouvé la mort.</w:t>
      </w:r>
    </w:p>
    <w:p w14:paraId="54B0AC0E" w14:textId="77777777" w:rsidR="002943A9" w:rsidRPr="002943A9" w:rsidRDefault="002943A9" w:rsidP="002943A9">
      <w:pPr>
        <w:pStyle w:val="NormalWeb"/>
        <w:shd w:val="clear" w:color="auto" w:fill="FFFFFF"/>
        <w:spacing w:before="0" w:beforeAutospacing="0" w:after="0" w:afterAutospacing="0"/>
        <w:jc w:val="both"/>
        <w:rPr>
          <w:rFonts w:asciiTheme="minorHAnsi" w:hAnsiTheme="minorHAnsi"/>
          <w:color w:val="000000"/>
          <w:sz w:val="28"/>
          <w:szCs w:val="28"/>
        </w:rPr>
      </w:pPr>
    </w:p>
    <w:p w14:paraId="4E429004" w14:textId="77777777" w:rsidR="002943A9" w:rsidRPr="002943A9" w:rsidRDefault="002943A9" w:rsidP="002943A9">
      <w:pPr>
        <w:pStyle w:val="NormalWeb"/>
        <w:shd w:val="clear" w:color="auto" w:fill="FFFFFF"/>
        <w:spacing w:before="0" w:beforeAutospacing="0" w:after="0" w:afterAutospacing="0"/>
        <w:jc w:val="both"/>
        <w:rPr>
          <w:rFonts w:asciiTheme="minorHAnsi" w:hAnsiTheme="minorHAnsi"/>
          <w:b/>
          <w:bCs/>
          <w:color w:val="000000"/>
          <w:sz w:val="28"/>
          <w:szCs w:val="28"/>
        </w:rPr>
      </w:pPr>
    </w:p>
    <w:p w14:paraId="7377D33C" w14:textId="77777777" w:rsidR="002943A9" w:rsidRPr="00B018B2" w:rsidRDefault="002943A9" w:rsidP="002943A9">
      <w:pPr>
        <w:pStyle w:val="NormalWeb"/>
        <w:shd w:val="clear" w:color="auto" w:fill="FFFFFF"/>
        <w:jc w:val="both"/>
        <w:rPr>
          <w:rFonts w:asciiTheme="minorHAnsi" w:hAnsiTheme="minorHAnsi"/>
          <w:color w:val="000000"/>
          <w:sz w:val="32"/>
          <w:szCs w:val="32"/>
        </w:rPr>
      </w:pPr>
      <w:r w:rsidRPr="00B018B2">
        <w:rPr>
          <w:rFonts w:asciiTheme="minorHAnsi" w:hAnsiTheme="minorHAnsi"/>
          <w:color w:val="000000"/>
          <w:sz w:val="32"/>
          <w:szCs w:val="32"/>
        </w:rPr>
        <w:lastRenderedPageBreak/>
        <w:t>Frères bien-aimés, prions Dieu le Père tout-puissant d'avoir pitié des hommes dans l'épreuve : qu'il débarrasse le monde de toute erreur, qu'il chasse les épidémies et repousse la famine, qu'il vide les prisons et délivre les captifs, qu'il protège ceux qui voyagent, qu'il ramène chez eux les exilés, qu'il donne la force aux malades, et accorde le salut aux mourants.</w:t>
      </w:r>
    </w:p>
    <w:p w14:paraId="42E75F54" w14:textId="77777777" w:rsidR="002943A9" w:rsidRPr="00B018B2" w:rsidRDefault="002943A9" w:rsidP="002943A9">
      <w:pPr>
        <w:pStyle w:val="NormalWeb"/>
        <w:shd w:val="clear" w:color="auto" w:fill="FFFFFF"/>
        <w:spacing w:before="0" w:beforeAutospacing="0" w:after="0" w:afterAutospacing="0"/>
        <w:jc w:val="both"/>
        <w:rPr>
          <w:rFonts w:asciiTheme="minorHAnsi" w:hAnsiTheme="minorHAnsi"/>
          <w:i/>
          <w:iCs/>
          <w:color w:val="000000"/>
          <w:sz w:val="28"/>
          <w:szCs w:val="28"/>
        </w:rPr>
      </w:pPr>
    </w:p>
    <w:p w14:paraId="5E5CD9F5" w14:textId="77777777" w:rsidR="002943A9" w:rsidRDefault="002943A9" w:rsidP="00871470">
      <w:pPr>
        <w:spacing w:after="0"/>
        <w:jc w:val="both"/>
        <w:rPr>
          <w:rFonts w:ascii="Comic Sans MS" w:hAnsi="Comic Sans MS" w:cs="Calibri"/>
          <w:b/>
          <w:bCs/>
          <w:sz w:val="32"/>
          <w:szCs w:val="32"/>
        </w:rPr>
      </w:pPr>
    </w:p>
    <w:sectPr w:rsidR="002943A9" w:rsidSect="0087147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A4D7B" w14:textId="77777777" w:rsidR="00A32991" w:rsidRDefault="00A32991" w:rsidP="008D41C2">
      <w:pPr>
        <w:spacing w:after="0" w:line="240" w:lineRule="auto"/>
      </w:pPr>
      <w:r>
        <w:separator/>
      </w:r>
    </w:p>
  </w:endnote>
  <w:endnote w:type="continuationSeparator" w:id="0">
    <w:p w14:paraId="132B34AB" w14:textId="77777777" w:rsidR="00A32991" w:rsidRDefault="00A32991" w:rsidP="008D4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F95DD" w14:textId="77777777" w:rsidR="00A32991" w:rsidRDefault="00A32991" w:rsidP="008D41C2">
      <w:pPr>
        <w:spacing w:after="0" w:line="240" w:lineRule="auto"/>
      </w:pPr>
      <w:r>
        <w:separator/>
      </w:r>
    </w:p>
  </w:footnote>
  <w:footnote w:type="continuationSeparator" w:id="0">
    <w:p w14:paraId="655E0F94" w14:textId="77777777" w:rsidR="00A32991" w:rsidRDefault="00A32991" w:rsidP="008D41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27E8A"/>
    <w:multiLevelType w:val="hybridMultilevel"/>
    <w:tmpl w:val="079EB9A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FC2266F"/>
    <w:multiLevelType w:val="hybridMultilevel"/>
    <w:tmpl w:val="82521A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42C1218"/>
    <w:multiLevelType w:val="hybridMultilevel"/>
    <w:tmpl w:val="96A6F34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7B4A087C"/>
    <w:multiLevelType w:val="hybridMultilevel"/>
    <w:tmpl w:val="717E937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461"/>
    <w:rsid w:val="00011A05"/>
    <w:rsid w:val="000135A0"/>
    <w:rsid w:val="00142022"/>
    <w:rsid w:val="001A51C0"/>
    <w:rsid w:val="001B7286"/>
    <w:rsid w:val="00272E3F"/>
    <w:rsid w:val="002943A9"/>
    <w:rsid w:val="00332BE6"/>
    <w:rsid w:val="003B3D65"/>
    <w:rsid w:val="004008AD"/>
    <w:rsid w:val="004212B5"/>
    <w:rsid w:val="0050205A"/>
    <w:rsid w:val="0053535F"/>
    <w:rsid w:val="005973D3"/>
    <w:rsid w:val="005C129A"/>
    <w:rsid w:val="005C3CB8"/>
    <w:rsid w:val="005C7B2F"/>
    <w:rsid w:val="00600E86"/>
    <w:rsid w:val="006A0D03"/>
    <w:rsid w:val="006C2615"/>
    <w:rsid w:val="00701C3B"/>
    <w:rsid w:val="00706081"/>
    <w:rsid w:val="00727F77"/>
    <w:rsid w:val="007549E8"/>
    <w:rsid w:val="00804461"/>
    <w:rsid w:val="00817F2F"/>
    <w:rsid w:val="0086342D"/>
    <w:rsid w:val="00871470"/>
    <w:rsid w:val="00892462"/>
    <w:rsid w:val="008D41C2"/>
    <w:rsid w:val="00915AFA"/>
    <w:rsid w:val="00970A2D"/>
    <w:rsid w:val="009D4C8A"/>
    <w:rsid w:val="009E23E7"/>
    <w:rsid w:val="00A054B6"/>
    <w:rsid w:val="00A1087F"/>
    <w:rsid w:val="00A266DC"/>
    <w:rsid w:val="00A32991"/>
    <w:rsid w:val="00A34259"/>
    <w:rsid w:val="00A56576"/>
    <w:rsid w:val="00AB45F8"/>
    <w:rsid w:val="00AC5614"/>
    <w:rsid w:val="00AF0DF2"/>
    <w:rsid w:val="00B0182A"/>
    <w:rsid w:val="00B90037"/>
    <w:rsid w:val="00BB642D"/>
    <w:rsid w:val="00BF1D42"/>
    <w:rsid w:val="00BF2CDC"/>
    <w:rsid w:val="00C55404"/>
    <w:rsid w:val="00C905C9"/>
    <w:rsid w:val="00CA38F0"/>
    <w:rsid w:val="00CB3CB3"/>
    <w:rsid w:val="00CD0924"/>
    <w:rsid w:val="00CD6486"/>
    <w:rsid w:val="00D73B4A"/>
    <w:rsid w:val="00DF4BEA"/>
    <w:rsid w:val="00E26E93"/>
    <w:rsid w:val="00F34E09"/>
    <w:rsid w:val="00F51938"/>
    <w:rsid w:val="00F52D44"/>
    <w:rsid w:val="00F9716A"/>
    <w:rsid w:val="00FA5B9C"/>
    <w:rsid w:val="00FD61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68A53"/>
  <w15:chartTrackingRefBased/>
  <w15:docId w15:val="{A149FA0E-ED81-45FA-AD33-03886F18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5">
    <w:name w:val="heading 5"/>
    <w:basedOn w:val="Normal"/>
    <w:link w:val="Titre5Car"/>
    <w:uiPriority w:val="9"/>
    <w:unhideWhenUsed/>
    <w:qFormat/>
    <w:rsid w:val="00F52D44"/>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6576"/>
    <w:pPr>
      <w:ind w:left="720"/>
      <w:contextualSpacing/>
    </w:pPr>
  </w:style>
  <w:style w:type="paragraph" w:styleId="En-tte">
    <w:name w:val="header"/>
    <w:basedOn w:val="Normal"/>
    <w:link w:val="En-tteCar"/>
    <w:uiPriority w:val="99"/>
    <w:unhideWhenUsed/>
    <w:rsid w:val="008D41C2"/>
    <w:pPr>
      <w:tabs>
        <w:tab w:val="center" w:pos="4513"/>
        <w:tab w:val="right" w:pos="9026"/>
      </w:tabs>
      <w:spacing w:after="0" w:line="240" w:lineRule="auto"/>
    </w:pPr>
  </w:style>
  <w:style w:type="character" w:customStyle="1" w:styleId="En-tteCar">
    <w:name w:val="En-tête Car"/>
    <w:basedOn w:val="Policepardfaut"/>
    <w:link w:val="En-tte"/>
    <w:uiPriority w:val="99"/>
    <w:rsid w:val="008D41C2"/>
  </w:style>
  <w:style w:type="paragraph" w:styleId="Pieddepage">
    <w:name w:val="footer"/>
    <w:basedOn w:val="Normal"/>
    <w:link w:val="PieddepageCar"/>
    <w:uiPriority w:val="99"/>
    <w:unhideWhenUsed/>
    <w:rsid w:val="008D41C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D41C2"/>
  </w:style>
  <w:style w:type="table" w:styleId="Grilledutableau">
    <w:name w:val="Table Grid"/>
    <w:basedOn w:val="TableauNormal"/>
    <w:uiPriority w:val="39"/>
    <w:rsid w:val="009D4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B642D"/>
    <w:pPr>
      <w:spacing w:after="0" w:line="240" w:lineRule="auto"/>
    </w:pPr>
    <w:rPr>
      <w:rFonts w:ascii="Calibri" w:hAnsi="Calibri" w:cs="Calibri"/>
      <w:lang w:eastAsia="fr-FR"/>
    </w:rPr>
  </w:style>
  <w:style w:type="paragraph" w:styleId="NormalWeb">
    <w:name w:val="Normal (Web)"/>
    <w:basedOn w:val="Normal"/>
    <w:uiPriority w:val="99"/>
    <w:semiHidden/>
    <w:unhideWhenUsed/>
    <w:rsid w:val="00871470"/>
    <w:pPr>
      <w:spacing w:before="100" w:beforeAutospacing="1" w:after="100" w:afterAutospacing="1" w:line="240" w:lineRule="auto"/>
    </w:pPr>
    <w:rPr>
      <w:rFonts w:ascii="Times" w:eastAsiaTheme="minorEastAsia" w:hAnsi="Times" w:cs="Times New Roman"/>
      <w:sz w:val="20"/>
      <w:szCs w:val="20"/>
      <w:lang w:eastAsia="fr-FR"/>
    </w:rPr>
  </w:style>
  <w:style w:type="character" w:customStyle="1" w:styleId="Titre5Car">
    <w:name w:val="Titre 5 Car"/>
    <w:basedOn w:val="Policepardfaut"/>
    <w:link w:val="Titre5"/>
    <w:uiPriority w:val="9"/>
    <w:rsid w:val="00F52D44"/>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0654">
      <w:bodyDiv w:val="1"/>
      <w:marLeft w:val="0"/>
      <w:marRight w:val="0"/>
      <w:marTop w:val="0"/>
      <w:marBottom w:val="0"/>
      <w:divBdr>
        <w:top w:val="none" w:sz="0" w:space="0" w:color="auto"/>
        <w:left w:val="none" w:sz="0" w:space="0" w:color="auto"/>
        <w:bottom w:val="none" w:sz="0" w:space="0" w:color="auto"/>
        <w:right w:val="none" w:sz="0" w:space="0" w:color="auto"/>
      </w:divBdr>
    </w:div>
    <w:div w:id="153690318">
      <w:bodyDiv w:val="1"/>
      <w:marLeft w:val="0"/>
      <w:marRight w:val="0"/>
      <w:marTop w:val="0"/>
      <w:marBottom w:val="0"/>
      <w:divBdr>
        <w:top w:val="none" w:sz="0" w:space="0" w:color="auto"/>
        <w:left w:val="none" w:sz="0" w:space="0" w:color="auto"/>
        <w:bottom w:val="none" w:sz="0" w:space="0" w:color="auto"/>
        <w:right w:val="none" w:sz="0" w:space="0" w:color="auto"/>
      </w:divBdr>
    </w:div>
    <w:div w:id="408968310">
      <w:bodyDiv w:val="1"/>
      <w:marLeft w:val="0"/>
      <w:marRight w:val="0"/>
      <w:marTop w:val="0"/>
      <w:marBottom w:val="0"/>
      <w:divBdr>
        <w:top w:val="none" w:sz="0" w:space="0" w:color="auto"/>
        <w:left w:val="none" w:sz="0" w:space="0" w:color="auto"/>
        <w:bottom w:val="none" w:sz="0" w:space="0" w:color="auto"/>
        <w:right w:val="none" w:sz="0" w:space="0" w:color="auto"/>
      </w:divBdr>
    </w:div>
    <w:div w:id="422917083">
      <w:bodyDiv w:val="1"/>
      <w:marLeft w:val="0"/>
      <w:marRight w:val="0"/>
      <w:marTop w:val="0"/>
      <w:marBottom w:val="0"/>
      <w:divBdr>
        <w:top w:val="none" w:sz="0" w:space="0" w:color="auto"/>
        <w:left w:val="none" w:sz="0" w:space="0" w:color="auto"/>
        <w:bottom w:val="none" w:sz="0" w:space="0" w:color="auto"/>
        <w:right w:val="none" w:sz="0" w:space="0" w:color="auto"/>
      </w:divBdr>
    </w:div>
    <w:div w:id="476075528">
      <w:bodyDiv w:val="1"/>
      <w:marLeft w:val="0"/>
      <w:marRight w:val="0"/>
      <w:marTop w:val="0"/>
      <w:marBottom w:val="0"/>
      <w:divBdr>
        <w:top w:val="none" w:sz="0" w:space="0" w:color="auto"/>
        <w:left w:val="none" w:sz="0" w:space="0" w:color="auto"/>
        <w:bottom w:val="none" w:sz="0" w:space="0" w:color="auto"/>
        <w:right w:val="none" w:sz="0" w:space="0" w:color="auto"/>
      </w:divBdr>
    </w:div>
    <w:div w:id="511603739">
      <w:bodyDiv w:val="1"/>
      <w:marLeft w:val="0"/>
      <w:marRight w:val="0"/>
      <w:marTop w:val="0"/>
      <w:marBottom w:val="0"/>
      <w:divBdr>
        <w:top w:val="none" w:sz="0" w:space="0" w:color="auto"/>
        <w:left w:val="none" w:sz="0" w:space="0" w:color="auto"/>
        <w:bottom w:val="none" w:sz="0" w:space="0" w:color="auto"/>
        <w:right w:val="none" w:sz="0" w:space="0" w:color="auto"/>
      </w:divBdr>
    </w:div>
    <w:div w:id="522132668">
      <w:bodyDiv w:val="1"/>
      <w:marLeft w:val="0"/>
      <w:marRight w:val="0"/>
      <w:marTop w:val="0"/>
      <w:marBottom w:val="0"/>
      <w:divBdr>
        <w:top w:val="none" w:sz="0" w:space="0" w:color="auto"/>
        <w:left w:val="none" w:sz="0" w:space="0" w:color="auto"/>
        <w:bottom w:val="none" w:sz="0" w:space="0" w:color="auto"/>
        <w:right w:val="none" w:sz="0" w:space="0" w:color="auto"/>
      </w:divBdr>
      <w:divsChild>
        <w:div w:id="1823890093">
          <w:marLeft w:val="0"/>
          <w:marRight w:val="0"/>
          <w:marTop w:val="0"/>
          <w:marBottom w:val="0"/>
          <w:divBdr>
            <w:top w:val="none" w:sz="0" w:space="0" w:color="auto"/>
            <w:left w:val="none" w:sz="0" w:space="0" w:color="auto"/>
            <w:bottom w:val="none" w:sz="0" w:space="0" w:color="auto"/>
            <w:right w:val="none" w:sz="0" w:space="0" w:color="auto"/>
          </w:divBdr>
        </w:div>
        <w:div w:id="1397390673">
          <w:marLeft w:val="0"/>
          <w:marRight w:val="0"/>
          <w:marTop w:val="0"/>
          <w:marBottom w:val="0"/>
          <w:divBdr>
            <w:top w:val="none" w:sz="0" w:space="0" w:color="auto"/>
            <w:left w:val="none" w:sz="0" w:space="0" w:color="auto"/>
            <w:bottom w:val="none" w:sz="0" w:space="0" w:color="auto"/>
            <w:right w:val="none" w:sz="0" w:space="0" w:color="auto"/>
          </w:divBdr>
        </w:div>
        <w:div w:id="988170446">
          <w:marLeft w:val="0"/>
          <w:marRight w:val="0"/>
          <w:marTop w:val="0"/>
          <w:marBottom w:val="0"/>
          <w:divBdr>
            <w:top w:val="none" w:sz="0" w:space="0" w:color="auto"/>
            <w:left w:val="none" w:sz="0" w:space="0" w:color="auto"/>
            <w:bottom w:val="none" w:sz="0" w:space="0" w:color="auto"/>
            <w:right w:val="none" w:sz="0" w:space="0" w:color="auto"/>
          </w:divBdr>
        </w:div>
        <w:div w:id="302002113">
          <w:marLeft w:val="0"/>
          <w:marRight w:val="0"/>
          <w:marTop w:val="0"/>
          <w:marBottom w:val="0"/>
          <w:divBdr>
            <w:top w:val="none" w:sz="0" w:space="0" w:color="auto"/>
            <w:left w:val="none" w:sz="0" w:space="0" w:color="auto"/>
            <w:bottom w:val="none" w:sz="0" w:space="0" w:color="auto"/>
            <w:right w:val="none" w:sz="0" w:space="0" w:color="auto"/>
          </w:divBdr>
        </w:div>
      </w:divsChild>
    </w:div>
    <w:div w:id="578561929">
      <w:bodyDiv w:val="1"/>
      <w:marLeft w:val="0"/>
      <w:marRight w:val="0"/>
      <w:marTop w:val="0"/>
      <w:marBottom w:val="0"/>
      <w:divBdr>
        <w:top w:val="none" w:sz="0" w:space="0" w:color="auto"/>
        <w:left w:val="none" w:sz="0" w:space="0" w:color="auto"/>
        <w:bottom w:val="none" w:sz="0" w:space="0" w:color="auto"/>
        <w:right w:val="none" w:sz="0" w:space="0" w:color="auto"/>
      </w:divBdr>
      <w:divsChild>
        <w:div w:id="381710307">
          <w:marLeft w:val="0"/>
          <w:marRight w:val="0"/>
          <w:marTop w:val="0"/>
          <w:marBottom w:val="0"/>
          <w:divBdr>
            <w:top w:val="none" w:sz="0" w:space="0" w:color="auto"/>
            <w:left w:val="none" w:sz="0" w:space="0" w:color="auto"/>
            <w:bottom w:val="none" w:sz="0" w:space="0" w:color="auto"/>
            <w:right w:val="none" w:sz="0" w:space="0" w:color="auto"/>
          </w:divBdr>
        </w:div>
        <w:div w:id="280040187">
          <w:marLeft w:val="0"/>
          <w:marRight w:val="0"/>
          <w:marTop w:val="0"/>
          <w:marBottom w:val="0"/>
          <w:divBdr>
            <w:top w:val="none" w:sz="0" w:space="0" w:color="auto"/>
            <w:left w:val="none" w:sz="0" w:space="0" w:color="auto"/>
            <w:bottom w:val="none" w:sz="0" w:space="0" w:color="auto"/>
            <w:right w:val="none" w:sz="0" w:space="0" w:color="auto"/>
          </w:divBdr>
        </w:div>
        <w:div w:id="1145974985">
          <w:marLeft w:val="0"/>
          <w:marRight w:val="0"/>
          <w:marTop w:val="0"/>
          <w:marBottom w:val="0"/>
          <w:divBdr>
            <w:top w:val="none" w:sz="0" w:space="0" w:color="auto"/>
            <w:left w:val="none" w:sz="0" w:space="0" w:color="auto"/>
            <w:bottom w:val="none" w:sz="0" w:space="0" w:color="auto"/>
            <w:right w:val="none" w:sz="0" w:space="0" w:color="auto"/>
          </w:divBdr>
          <w:divsChild>
            <w:div w:id="1134566006">
              <w:marLeft w:val="0"/>
              <w:marRight w:val="0"/>
              <w:marTop w:val="0"/>
              <w:marBottom w:val="0"/>
              <w:divBdr>
                <w:top w:val="none" w:sz="0" w:space="0" w:color="auto"/>
                <w:left w:val="none" w:sz="0" w:space="0" w:color="auto"/>
                <w:bottom w:val="none" w:sz="0" w:space="0" w:color="auto"/>
                <w:right w:val="none" w:sz="0" w:space="0" w:color="auto"/>
              </w:divBdr>
            </w:div>
            <w:div w:id="652026825">
              <w:marLeft w:val="0"/>
              <w:marRight w:val="0"/>
              <w:marTop w:val="0"/>
              <w:marBottom w:val="0"/>
              <w:divBdr>
                <w:top w:val="none" w:sz="0" w:space="0" w:color="auto"/>
                <w:left w:val="none" w:sz="0" w:space="0" w:color="auto"/>
                <w:bottom w:val="none" w:sz="0" w:space="0" w:color="auto"/>
                <w:right w:val="none" w:sz="0" w:space="0" w:color="auto"/>
              </w:divBdr>
            </w:div>
            <w:div w:id="1621955848">
              <w:marLeft w:val="0"/>
              <w:marRight w:val="0"/>
              <w:marTop w:val="0"/>
              <w:marBottom w:val="0"/>
              <w:divBdr>
                <w:top w:val="none" w:sz="0" w:space="0" w:color="auto"/>
                <w:left w:val="none" w:sz="0" w:space="0" w:color="auto"/>
                <w:bottom w:val="none" w:sz="0" w:space="0" w:color="auto"/>
                <w:right w:val="none" w:sz="0" w:space="0" w:color="auto"/>
              </w:divBdr>
            </w:div>
            <w:div w:id="1513763752">
              <w:marLeft w:val="0"/>
              <w:marRight w:val="0"/>
              <w:marTop w:val="0"/>
              <w:marBottom w:val="0"/>
              <w:divBdr>
                <w:top w:val="none" w:sz="0" w:space="0" w:color="auto"/>
                <w:left w:val="none" w:sz="0" w:space="0" w:color="auto"/>
                <w:bottom w:val="none" w:sz="0" w:space="0" w:color="auto"/>
                <w:right w:val="none" w:sz="0" w:space="0" w:color="auto"/>
              </w:divBdr>
            </w:div>
            <w:div w:id="1124929648">
              <w:marLeft w:val="0"/>
              <w:marRight w:val="0"/>
              <w:marTop w:val="0"/>
              <w:marBottom w:val="0"/>
              <w:divBdr>
                <w:top w:val="none" w:sz="0" w:space="0" w:color="auto"/>
                <w:left w:val="none" w:sz="0" w:space="0" w:color="auto"/>
                <w:bottom w:val="none" w:sz="0" w:space="0" w:color="auto"/>
                <w:right w:val="none" w:sz="0" w:space="0" w:color="auto"/>
              </w:divBdr>
            </w:div>
            <w:div w:id="925263339">
              <w:marLeft w:val="0"/>
              <w:marRight w:val="0"/>
              <w:marTop w:val="0"/>
              <w:marBottom w:val="0"/>
              <w:divBdr>
                <w:top w:val="none" w:sz="0" w:space="0" w:color="auto"/>
                <w:left w:val="none" w:sz="0" w:space="0" w:color="auto"/>
                <w:bottom w:val="none" w:sz="0" w:space="0" w:color="auto"/>
                <w:right w:val="none" w:sz="0" w:space="0" w:color="auto"/>
              </w:divBdr>
            </w:div>
            <w:div w:id="4379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11514">
      <w:bodyDiv w:val="1"/>
      <w:marLeft w:val="0"/>
      <w:marRight w:val="0"/>
      <w:marTop w:val="0"/>
      <w:marBottom w:val="0"/>
      <w:divBdr>
        <w:top w:val="none" w:sz="0" w:space="0" w:color="auto"/>
        <w:left w:val="none" w:sz="0" w:space="0" w:color="auto"/>
        <w:bottom w:val="none" w:sz="0" w:space="0" w:color="auto"/>
        <w:right w:val="none" w:sz="0" w:space="0" w:color="auto"/>
      </w:divBdr>
    </w:div>
    <w:div w:id="617103711">
      <w:bodyDiv w:val="1"/>
      <w:marLeft w:val="0"/>
      <w:marRight w:val="0"/>
      <w:marTop w:val="0"/>
      <w:marBottom w:val="0"/>
      <w:divBdr>
        <w:top w:val="none" w:sz="0" w:space="0" w:color="auto"/>
        <w:left w:val="none" w:sz="0" w:space="0" w:color="auto"/>
        <w:bottom w:val="none" w:sz="0" w:space="0" w:color="auto"/>
        <w:right w:val="none" w:sz="0" w:space="0" w:color="auto"/>
      </w:divBdr>
    </w:div>
    <w:div w:id="708918113">
      <w:bodyDiv w:val="1"/>
      <w:marLeft w:val="0"/>
      <w:marRight w:val="0"/>
      <w:marTop w:val="0"/>
      <w:marBottom w:val="0"/>
      <w:divBdr>
        <w:top w:val="none" w:sz="0" w:space="0" w:color="auto"/>
        <w:left w:val="none" w:sz="0" w:space="0" w:color="auto"/>
        <w:bottom w:val="none" w:sz="0" w:space="0" w:color="auto"/>
        <w:right w:val="none" w:sz="0" w:space="0" w:color="auto"/>
      </w:divBdr>
    </w:div>
    <w:div w:id="731738983">
      <w:bodyDiv w:val="1"/>
      <w:marLeft w:val="0"/>
      <w:marRight w:val="0"/>
      <w:marTop w:val="0"/>
      <w:marBottom w:val="0"/>
      <w:divBdr>
        <w:top w:val="none" w:sz="0" w:space="0" w:color="auto"/>
        <w:left w:val="none" w:sz="0" w:space="0" w:color="auto"/>
        <w:bottom w:val="none" w:sz="0" w:space="0" w:color="auto"/>
        <w:right w:val="none" w:sz="0" w:space="0" w:color="auto"/>
      </w:divBdr>
    </w:div>
    <w:div w:id="814100935">
      <w:bodyDiv w:val="1"/>
      <w:marLeft w:val="0"/>
      <w:marRight w:val="0"/>
      <w:marTop w:val="0"/>
      <w:marBottom w:val="0"/>
      <w:divBdr>
        <w:top w:val="none" w:sz="0" w:space="0" w:color="auto"/>
        <w:left w:val="none" w:sz="0" w:space="0" w:color="auto"/>
        <w:bottom w:val="none" w:sz="0" w:space="0" w:color="auto"/>
        <w:right w:val="none" w:sz="0" w:space="0" w:color="auto"/>
      </w:divBdr>
    </w:div>
    <w:div w:id="939265431">
      <w:bodyDiv w:val="1"/>
      <w:marLeft w:val="0"/>
      <w:marRight w:val="0"/>
      <w:marTop w:val="0"/>
      <w:marBottom w:val="0"/>
      <w:divBdr>
        <w:top w:val="none" w:sz="0" w:space="0" w:color="auto"/>
        <w:left w:val="none" w:sz="0" w:space="0" w:color="auto"/>
        <w:bottom w:val="none" w:sz="0" w:space="0" w:color="auto"/>
        <w:right w:val="none" w:sz="0" w:space="0" w:color="auto"/>
      </w:divBdr>
    </w:div>
    <w:div w:id="1037387434">
      <w:bodyDiv w:val="1"/>
      <w:marLeft w:val="0"/>
      <w:marRight w:val="0"/>
      <w:marTop w:val="0"/>
      <w:marBottom w:val="0"/>
      <w:divBdr>
        <w:top w:val="none" w:sz="0" w:space="0" w:color="auto"/>
        <w:left w:val="none" w:sz="0" w:space="0" w:color="auto"/>
        <w:bottom w:val="none" w:sz="0" w:space="0" w:color="auto"/>
        <w:right w:val="none" w:sz="0" w:space="0" w:color="auto"/>
      </w:divBdr>
      <w:divsChild>
        <w:div w:id="1088648176">
          <w:marLeft w:val="0"/>
          <w:marRight w:val="0"/>
          <w:marTop w:val="0"/>
          <w:marBottom w:val="0"/>
          <w:divBdr>
            <w:top w:val="none" w:sz="0" w:space="0" w:color="auto"/>
            <w:left w:val="none" w:sz="0" w:space="0" w:color="auto"/>
            <w:bottom w:val="none" w:sz="0" w:space="0" w:color="auto"/>
            <w:right w:val="none" w:sz="0" w:space="0" w:color="auto"/>
          </w:divBdr>
        </w:div>
        <w:div w:id="1484855431">
          <w:marLeft w:val="0"/>
          <w:marRight w:val="0"/>
          <w:marTop w:val="0"/>
          <w:marBottom w:val="0"/>
          <w:divBdr>
            <w:top w:val="none" w:sz="0" w:space="0" w:color="auto"/>
            <w:left w:val="none" w:sz="0" w:space="0" w:color="auto"/>
            <w:bottom w:val="none" w:sz="0" w:space="0" w:color="auto"/>
            <w:right w:val="none" w:sz="0" w:space="0" w:color="auto"/>
          </w:divBdr>
        </w:div>
        <w:div w:id="341401195">
          <w:marLeft w:val="0"/>
          <w:marRight w:val="0"/>
          <w:marTop w:val="0"/>
          <w:marBottom w:val="0"/>
          <w:divBdr>
            <w:top w:val="none" w:sz="0" w:space="0" w:color="auto"/>
            <w:left w:val="none" w:sz="0" w:space="0" w:color="auto"/>
            <w:bottom w:val="none" w:sz="0" w:space="0" w:color="auto"/>
            <w:right w:val="none" w:sz="0" w:space="0" w:color="auto"/>
          </w:divBdr>
        </w:div>
        <w:div w:id="1126387938">
          <w:marLeft w:val="0"/>
          <w:marRight w:val="0"/>
          <w:marTop w:val="0"/>
          <w:marBottom w:val="0"/>
          <w:divBdr>
            <w:top w:val="none" w:sz="0" w:space="0" w:color="auto"/>
            <w:left w:val="none" w:sz="0" w:space="0" w:color="auto"/>
            <w:bottom w:val="none" w:sz="0" w:space="0" w:color="auto"/>
            <w:right w:val="none" w:sz="0" w:space="0" w:color="auto"/>
          </w:divBdr>
        </w:div>
        <w:div w:id="376635448">
          <w:marLeft w:val="0"/>
          <w:marRight w:val="0"/>
          <w:marTop w:val="0"/>
          <w:marBottom w:val="0"/>
          <w:divBdr>
            <w:top w:val="none" w:sz="0" w:space="0" w:color="auto"/>
            <w:left w:val="none" w:sz="0" w:space="0" w:color="auto"/>
            <w:bottom w:val="none" w:sz="0" w:space="0" w:color="auto"/>
            <w:right w:val="none" w:sz="0" w:space="0" w:color="auto"/>
          </w:divBdr>
        </w:div>
        <w:div w:id="1653101087">
          <w:marLeft w:val="0"/>
          <w:marRight w:val="0"/>
          <w:marTop w:val="0"/>
          <w:marBottom w:val="0"/>
          <w:divBdr>
            <w:top w:val="none" w:sz="0" w:space="0" w:color="auto"/>
            <w:left w:val="none" w:sz="0" w:space="0" w:color="auto"/>
            <w:bottom w:val="none" w:sz="0" w:space="0" w:color="auto"/>
            <w:right w:val="none" w:sz="0" w:space="0" w:color="auto"/>
          </w:divBdr>
        </w:div>
        <w:div w:id="129831652">
          <w:marLeft w:val="0"/>
          <w:marRight w:val="0"/>
          <w:marTop w:val="0"/>
          <w:marBottom w:val="0"/>
          <w:divBdr>
            <w:top w:val="none" w:sz="0" w:space="0" w:color="auto"/>
            <w:left w:val="none" w:sz="0" w:space="0" w:color="auto"/>
            <w:bottom w:val="none" w:sz="0" w:space="0" w:color="auto"/>
            <w:right w:val="none" w:sz="0" w:space="0" w:color="auto"/>
          </w:divBdr>
        </w:div>
        <w:div w:id="851647658">
          <w:marLeft w:val="0"/>
          <w:marRight w:val="0"/>
          <w:marTop w:val="0"/>
          <w:marBottom w:val="0"/>
          <w:divBdr>
            <w:top w:val="none" w:sz="0" w:space="0" w:color="auto"/>
            <w:left w:val="none" w:sz="0" w:space="0" w:color="auto"/>
            <w:bottom w:val="none" w:sz="0" w:space="0" w:color="auto"/>
            <w:right w:val="none" w:sz="0" w:space="0" w:color="auto"/>
          </w:divBdr>
        </w:div>
      </w:divsChild>
    </w:div>
    <w:div w:id="1137532529">
      <w:bodyDiv w:val="1"/>
      <w:marLeft w:val="0"/>
      <w:marRight w:val="0"/>
      <w:marTop w:val="0"/>
      <w:marBottom w:val="0"/>
      <w:divBdr>
        <w:top w:val="none" w:sz="0" w:space="0" w:color="auto"/>
        <w:left w:val="none" w:sz="0" w:space="0" w:color="auto"/>
        <w:bottom w:val="none" w:sz="0" w:space="0" w:color="auto"/>
        <w:right w:val="none" w:sz="0" w:space="0" w:color="auto"/>
      </w:divBdr>
    </w:div>
    <w:div w:id="1256135552">
      <w:bodyDiv w:val="1"/>
      <w:marLeft w:val="0"/>
      <w:marRight w:val="0"/>
      <w:marTop w:val="0"/>
      <w:marBottom w:val="0"/>
      <w:divBdr>
        <w:top w:val="none" w:sz="0" w:space="0" w:color="auto"/>
        <w:left w:val="none" w:sz="0" w:space="0" w:color="auto"/>
        <w:bottom w:val="none" w:sz="0" w:space="0" w:color="auto"/>
        <w:right w:val="none" w:sz="0" w:space="0" w:color="auto"/>
      </w:divBdr>
    </w:div>
    <w:div w:id="1650669684">
      <w:bodyDiv w:val="1"/>
      <w:marLeft w:val="0"/>
      <w:marRight w:val="0"/>
      <w:marTop w:val="0"/>
      <w:marBottom w:val="0"/>
      <w:divBdr>
        <w:top w:val="none" w:sz="0" w:space="0" w:color="auto"/>
        <w:left w:val="none" w:sz="0" w:space="0" w:color="auto"/>
        <w:bottom w:val="none" w:sz="0" w:space="0" w:color="auto"/>
        <w:right w:val="none" w:sz="0" w:space="0" w:color="auto"/>
      </w:divBdr>
    </w:div>
    <w:div w:id="1670324742">
      <w:bodyDiv w:val="1"/>
      <w:marLeft w:val="0"/>
      <w:marRight w:val="0"/>
      <w:marTop w:val="0"/>
      <w:marBottom w:val="0"/>
      <w:divBdr>
        <w:top w:val="none" w:sz="0" w:space="0" w:color="auto"/>
        <w:left w:val="none" w:sz="0" w:space="0" w:color="auto"/>
        <w:bottom w:val="none" w:sz="0" w:space="0" w:color="auto"/>
        <w:right w:val="none" w:sz="0" w:space="0" w:color="auto"/>
      </w:divBdr>
    </w:div>
    <w:div w:id="1691444613">
      <w:bodyDiv w:val="1"/>
      <w:marLeft w:val="0"/>
      <w:marRight w:val="0"/>
      <w:marTop w:val="0"/>
      <w:marBottom w:val="0"/>
      <w:divBdr>
        <w:top w:val="none" w:sz="0" w:space="0" w:color="auto"/>
        <w:left w:val="none" w:sz="0" w:space="0" w:color="auto"/>
        <w:bottom w:val="none" w:sz="0" w:space="0" w:color="auto"/>
        <w:right w:val="none" w:sz="0" w:space="0" w:color="auto"/>
      </w:divBdr>
    </w:div>
    <w:div w:id="1742555639">
      <w:bodyDiv w:val="1"/>
      <w:marLeft w:val="0"/>
      <w:marRight w:val="0"/>
      <w:marTop w:val="0"/>
      <w:marBottom w:val="0"/>
      <w:divBdr>
        <w:top w:val="none" w:sz="0" w:space="0" w:color="auto"/>
        <w:left w:val="none" w:sz="0" w:space="0" w:color="auto"/>
        <w:bottom w:val="none" w:sz="0" w:space="0" w:color="auto"/>
        <w:right w:val="none" w:sz="0" w:space="0" w:color="auto"/>
      </w:divBdr>
    </w:div>
    <w:div w:id="1751929495">
      <w:bodyDiv w:val="1"/>
      <w:marLeft w:val="0"/>
      <w:marRight w:val="0"/>
      <w:marTop w:val="0"/>
      <w:marBottom w:val="0"/>
      <w:divBdr>
        <w:top w:val="none" w:sz="0" w:space="0" w:color="auto"/>
        <w:left w:val="none" w:sz="0" w:space="0" w:color="auto"/>
        <w:bottom w:val="none" w:sz="0" w:space="0" w:color="auto"/>
        <w:right w:val="none" w:sz="0" w:space="0" w:color="auto"/>
      </w:divBdr>
    </w:div>
    <w:div w:id="1761834181">
      <w:bodyDiv w:val="1"/>
      <w:marLeft w:val="0"/>
      <w:marRight w:val="0"/>
      <w:marTop w:val="0"/>
      <w:marBottom w:val="0"/>
      <w:divBdr>
        <w:top w:val="none" w:sz="0" w:space="0" w:color="auto"/>
        <w:left w:val="none" w:sz="0" w:space="0" w:color="auto"/>
        <w:bottom w:val="none" w:sz="0" w:space="0" w:color="auto"/>
        <w:right w:val="none" w:sz="0" w:space="0" w:color="auto"/>
      </w:divBdr>
    </w:div>
    <w:div w:id="1868594485">
      <w:bodyDiv w:val="1"/>
      <w:marLeft w:val="0"/>
      <w:marRight w:val="0"/>
      <w:marTop w:val="0"/>
      <w:marBottom w:val="0"/>
      <w:divBdr>
        <w:top w:val="none" w:sz="0" w:space="0" w:color="auto"/>
        <w:left w:val="none" w:sz="0" w:space="0" w:color="auto"/>
        <w:bottom w:val="none" w:sz="0" w:space="0" w:color="auto"/>
        <w:right w:val="none" w:sz="0" w:space="0" w:color="auto"/>
      </w:divBdr>
    </w:div>
    <w:div w:id="1958561714">
      <w:bodyDiv w:val="1"/>
      <w:marLeft w:val="0"/>
      <w:marRight w:val="0"/>
      <w:marTop w:val="0"/>
      <w:marBottom w:val="0"/>
      <w:divBdr>
        <w:top w:val="none" w:sz="0" w:space="0" w:color="auto"/>
        <w:left w:val="none" w:sz="0" w:space="0" w:color="auto"/>
        <w:bottom w:val="none" w:sz="0" w:space="0" w:color="auto"/>
        <w:right w:val="none" w:sz="0" w:space="0" w:color="auto"/>
      </w:divBdr>
      <w:divsChild>
        <w:div w:id="760219134">
          <w:marLeft w:val="0"/>
          <w:marRight w:val="0"/>
          <w:marTop w:val="0"/>
          <w:marBottom w:val="0"/>
          <w:divBdr>
            <w:top w:val="none" w:sz="0" w:space="0" w:color="auto"/>
            <w:left w:val="none" w:sz="0" w:space="0" w:color="auto"/>
            <w:bottom w:val="none" w:sz="0" w:space="0" w:color="auto"/>
            <w:right w:val="none" w:sz="0" w:space="0" w:color="auto"/>
          </w:divBdr>
        </w:div>
        <w:div w:id="2067797184">
          <w:marLeft w:val="0"/>
          <w:marRight w:val="0"/>
          <w:marTop w:val="0"/>
          <w:marBottom w:val="0"/>
          <w:divBdr>
            <w:top w:val="none" w:sz="0" w:space="0" w:color="auto"/>
            <w:left w:val="none" w:sz="0" w:space="0" w:color="auto"/>
            <w:bottom w:val="none" w:sz="0" w:space="0" w:color="auto"/>
            <w:right w:val="none" w:sz="0" w:space="0" w:color="auto"/>
          </w:divBdr>
        </w:div>
        <w:div w:id="100539037">
          <w:marLeft w:val="0"/>
          <w:marRight w:val="0"/>
          <w:marTop w:val="0"/>
          <w:marBottom w:val="0"/>
          <w:divBdr>
            <w:top w:val="none" w:sz="0" w:space="0" w:color="auto"/>
            <w:left w:val="none" w:sz="0" w:space="0" w:color="auto"/>
            <w:bottom w:val="none" w:sz="0" w:space="0" w:color="auto"/>
            <w:right w:val="none" w:sz="0" w:space="0" w:color="auto"/>
          </w:divBdr>
        </w:div>
        <w:div w:id="449708460">
          <w:marLeft w:val="0"/>
          <w:marRight w:val="0"/>
          <w:marTop w:val="0"/>
          <w:marBottom w:val="0"/>
          <w:divBdr>
            <w:top w:val="none" w:sz="0" w:space="0" w:color="auto"/>
            <w:left w:val="none" w:sz="0" w:space="0" w:color="auto"/>
            <w:bottom w:val="none" w:sz="0" w:space="0" w:color="auto"/>
            <w:right w:val="none" w:sz="0" w:space="0" w:color="auto"/>
          </w:divBdr>
        </w:div>
        <w:div w:id="837305964">
          <w:marLeft w:val="0"/>
          <w:marRight w:val="0"/>
          <w:marTop w:val="0"/>
          <w:marBottom w:val="0"/>
          <w:divBdr>
            <w:top w:val="none" w:sz="0" w:space="0" w:color="auto"/>
            <w:left w:val="none" w:sz="0" w:space="0" w:color="auto"/>
            <w:bottom w:val="none" w:sz="0" w:space="0" w:color="auto"/>
            <w:right w:val="none" w:sz="0" w:space="0" w:color="auto"/>
          </w:divBdr>
        </w:div>
        <w:div w:id="997031153">
          <w:marLeft w:val="0"/>
          <w:marRight w:val="0"/>
          <w:marTop w:val="0"/>
          <w:marBottom w:val="0"/>
          <w:divBdr>
            <w:top w:val="none" w:sz="0" w:space="0" w:color="auto"/>
            <w:left w:val="none" w:sz="0" w:space="0" w:color="auto"/>
            <w:bottom w:val="none" w:sz="0" w:space="0" w:color="auto"/>
            <w:right w:val="none" w:sz="0" w:space="0" w:color="auto"/>
          </w:divBdr>
        </w:div>
        <w:div w:id="1453136912">
          <w:marLeft w:val="0"/>
          <w:marRight w:val="0"/>
          <w:marTop w:val="0"/>
          <w:marBottom w:val="0"/>
          <w:divBdr>
            <w:top w:val="none" w:sz="0" w:space="0" w:color="auto"/>
            <w:left w:val="none" w:sz="0" w:space="0" w:color="auto"/>
            <w:bottom w:val="none" w:sz="0" w:space="0" w:color="auto"/>
            <w:right w:val="none" w:sz="0" w:space="0" w:color="auto"/>
          </w:divBdr>
        </w:div>
        <w:div w:id="736980239">
          <w:marLeft w:val="0"/>
          <w:marRight w:val="0"/>
          <w:marTop w:val="0"/>
          <w:marBottom w:val="0"/>
          <w:divBdr>
            <w:top w:val="none" w:sz="0" w:space="0" w:color="auto"/>
            <w:left w:val="none" w:sz="0" w:space="0" w:color="auto"/>
            <w:bottom w:val="none" w:sz="0" w:space="0" w:color="auto"/>
            <w:right w:val="none" w:sz="0" w:space="0" w:color="auto"/>
          </w:divBdr>
        </w:div>
        <w:div w:id="1851604692">
          <w:marLeft w:val="0"/>
          <w:marRight w:val="0"/>
          <w:marTop w:val="0"/>
          <w:marBottom w:val="0"/>
          <w:divBdr>
            <w:top w:val="none" w:sz="0" w:space="0" w:color="auto"/>
            <w:left w:val="none" w:sz="0" w:space="0" w:color="auto"/>
            <w:bottom w:val="none" w:sz="0" w:space="0" w:color="auto"/>
            <w:right w:val="none" w:sz="0" w:space="0" w:color="auto"/>
          </w:divBdr>
        </w:div>
      </w:divsChild>
    </w:div>
    <w:div w:id="201683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2A7F1-10CD-4F42-AB6B-289343B29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3698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Ghislaine geffroy</dc:creator>
  <cp:keywords/>
  <dc:description/>
  <cp:lastModifiedBy>Ghislaine Geffroy</cp:lastModifiedBy>
  <cp:revision>2</cp:revision>
  <cp:lastPrinted>2020-03-15T07:28:00Z</cp:lastPrinted>
  <dcterms:created xsi:type="dcterms:W3CDTF">2020-04-12T13:00:00Z</dcterms:created>
  <dcterms:modified xsi:type="dcterms:W3CDTF">2020-04-12T13:00:00Z</dcterms:modified>
</cp:coreProperties>
</file>