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9D4C8A" w14:paraId="45445DA5" w14:textId="77777777" w:rsidTr="009D4C8A">
        <w:tc>
          <w:tcPr>
            <w:tcW w:w="6374" w:type="dxa"/>
          </w:tcPr>
          <w:p w14:paraId="36517528" w14:textId="77777777" w:rsidR="001B7286" w:rsidRDefault="001B7286">
            <w:bookmarkStart w:id="0" w:name="_Hlk36396863"/>
            <w:bookmarkEnd w:id="0"/>
          </w:p>
          <w:tbl>
            <w:tblPr>
              <w:tblStyle w:val="Grilledutableau"/>
              <w:tblW w:w="10660" w:type="dxa"/>
              <w:tblLook w:val="04A0" w:firstRow="1" w:lastRow="0" w:firstColumn="1" w:lastColumn="0" w:noHBand="0" w:noVBand="1"/>
            </w:tblPr>
            <w:tblGrid>
              <w:gridCol w:w="4434"/>
              <w:gridCol w:w="6226"/>
            </w:tblGrid>
            <w:tr w:rsidR="006C2615" w14:paraId="0C35E728" w14:textId="77777777" w:rsidTr="001B7286">
              <w:tc>
                <w:tcPr>
                  <w:tcW w:w="6691" w:type="dxa"/>
                  <w:tcBorders>
                    <w:top w:val="nil"/>
                    <w:left w:val="nil"/>
                    <w:bottom w:val="nil"/>
                    <w:right w:val="nil"/>
                  </w:tcBorders>
                </w:tcPr>
                <w:p w14:paraId="5DBB1429" w14:textId="47037499" w:rsidR="00DF4BEA" w:rsidRDefault="00DF4BEA">
                  <w:pPr>
                    <w:rPr>
                      <w:b/>
                      <w:bCs/>
                      <w:sz w:val="36"/>
                      <w:szCs w:val="36"/>
                    </w:rPr>
                  </w:pPr>
                  <w:bookmarkStart w:id="1" w:name="_Hlk35153625"/>
                  <w:r>
                    <w:rPr>
                      <w:b/>
                      <w:bCs/>
                      <w:sz w:val="36"/>
                      <w:szCs w:val="36"/>
                    </w:rPr>
                    <w:t xml:space="preserve">Jeudi 9 avril </w:t>
                  </w:r>
                  <w:r w:rsidR="00F52D44">
                    <w:rPr>
                      <w:b/>
                      <w:bCs/>
                      <w:sz w:val="36"/>
                      <w:szCs w:val="36"/>
                    </w:rPr>
                    <w:t>2020</w:t>
                  </w:r>
                  <w:bookmarkStart w:id="2" w:name="_GoBack"/>
                  <w:bookmarkEnd w:id="2"/>
                </w:p>
                <w:p w14:paraId="468EBF71" w14:textId="359AC519" w:rsidR="001B7286" w:rsidRPr="001B7286" w:rsidRDefault="00DF4BEA">
                  <w:pPr>
                    <w:rPr>
                      <w:b/>
                      <w:bCs/>
                      <w:sz w:val="36"/>
                      <w:szCs w:val="36"/>
                    </w:rPr>
                  </w:pPr>
                  <w:r>
                    <w:rPr>
                      <w:b/>
                      <w:bCs/>
                      <w:sz w:val="36"/>
                      <w:szCs w:val="36"/>
                    </w:rPr>
                    <w:t>Jeudi Saint</w:t>
                  </w:r>
                </w:p>
                <w:p w14:paraId="2C6588E1" w14:textId="77777777" w:rsidR="001B7286" w:rsidRDefault="001B7286">
                  <w:pPr>
                    <w:rPr>
                      <w:b/>
                      <w:bCs/>
                      <w:sz w:val="32"/>
                      <w:szCs w:val="32"/>
                    </w:rPr>
                  </w:pPr>
                </w:p>
                <w:p w14:paraId="37E49798" w14:textId="7323773B" w:rsidR="001B7286" w:rsidRPr="001B7286" w:rsidRDefault="001B7286">
                  <w:pPr>
                    <w:rPr>
                      <w:rFonts w:ascii="Comic Sans MS" w:hAnsi="Comic Sans MS"/>
                      <w:b/>
                      <w:bCs/>
                      <w:sz w:val="32"/>
                      <w:szCs w:val="32"/>
                    </w:rPr>
                  </w:pPr>
                </w:p>
              </w:tc>
              <w:tc>
                <w:tcPr>
                  <w:tcW w:w="3969" w:type="dxa"/>
                  <w:tcBorders>
                    <w:top w:val="nil"/>
                    <w:left w:val="nil"/>
                    <w:bottom w:val="nil"/>
                    <w:right w:val="nil"/>
                  </w:tcBorders>
                </w:tcPr>
                <w:p w14:paraId="579863B4" w14:textId="16C5B96A" w:rsidR="001B7286" w:rsidRDefault="00DF4BEA">
                  <w:pPr>
                    <w:rPr>
                      <w:b/>
                      <w:bCs/>
                      <w:sz w:val="32"/>
                      <w:szCs w:val="32"/>
                    </w:rPr>
                  </w:pPr>
                  <w:r w:rsidRPr="00175D1F">
                    <w:rPr>
                      <w:rFonts w:ascii="Arial Narrow" w:hAnsi="Arial Narrow"/>
                      <w:noProof/>
                      <w:sz w:val="32"/>
                      <w:szCs w:val="32"/>
                    </w:rPr>
                    <w:drawing>
                      <wp:inline distT="0" distB="0" distL="0" distR="0" wp14:anchorId="3705CA70" wp14:editId="0BCAFDFB">
                        <wp:extent cx="3816776" cy="18059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4695" cy="1838076"/>
                                </a:xfrm>
                                <a:prstGeom prst="rect">
                                  <a:avLst/>
                                </a:prstGeom>
                                <a:noFill/>
                                <a:ln>
                                  <a:noFill/>
                                </a:ln>
                              </pic:spPr>
                            </pic:pic>
                          </a:graphicData>
                        </a:graphic>
                      </wp:inline>
                    </w:drawing>
                  </w:r>
                </w:p>
              </w:tc>
            </w:tr>
          </w:tbl>
          <w:p w14:paraId="61D0C717" w14:textId="6ABB8104" w:rsidR="009D4C8A" w:rsidRDefault="009D4C8A">
            <w:pPr>
              <w:rPr>
                <w:b/>
                <w:bCs/>
                <w:sz w:val="32"/>
                <w:szCs w:val="32"/>
              </w:rPr>
            </w:pPr>
          </w:p>
        </w:tc>
        <w:tc>
          <w:tcPr>
            <w:tcW w:w="4082" w:type="dxa"/>
          </w:tcPr>
          <w:p w14:paraId="21729ED7" w14:textId="0AF19930" w:rsidR="009D4C8A" w:rsidRDefault="009D4C8A">
            <w:pPr>
              <w:rPr>
                <w:b/>
                <w:bCs/>
                <w:sz w:val="32"/>
                <w:szCs w:val="32"/>
              </w:rPr>
            </w:pPr>
          </w:p>
        </w:tc>
      </w:tr>
    </w:tbl>
    <w:p w14:paraId="6DAD2A18" w14:textId="2DFF5837" w:rsidR="00A266DC" w:rsidRPr="00A266DC" w:rsidRDefault="00A266DC" w:rsidP="001B7286">
      <w:pPr>
        <w:rPr>
          <w:rFonts w:ascii="Comic Sans MS" w:hAnsi="Comic Sans MS"/>
          <w:b/>
          <w:bCs/>
          <w:sz w:val="32"/>
          <w:szCs w:val="32"/>
        </w:rPr>
      </w:pPr>
      <w:bookmarkStart w:id="3" w:name="_Toc3"/>
      <w:bookmarkEnd w:id="1"/>
      <w:r w:rsidRPr="00A266DC">
        <w:rPr>
          <w:rFonts w:ascii="Comic Sans MS" w:hAnsi="Comic Sans MS"/>
          <w:b/>
          <w:bCs/>
          <w:sz w:val="32"/>
          <w:szCs w:val="32"/>
        </w:rPr>
        <w:t>La Parole du Seigneur</w:t>
      </w:r>
    </w:p>
    <w:p w14:paraId="0F10217F" w14:textId="77777777" w:rsidR="00DF4BEA" w:rsidRPr="00DF4BEA" w:rsidRDefault="00804461" w:rsidP="00DF4BEA">
      <w:pPr>
        <w:rPr>
          <w:sz w:val="28"/>
          <w:szCs w:val="28"/>
        </w:rPr>
      </w:pPr>
      <w:r w:rsidRPr="00871470">
        <w:rPr>
          <w:rFonts w:ascii="Calibri" w:hAnsi="Calibri" w:cs="Calibri"/>
          <w:b/>
          <w:bCs/>
          <w:sz w:val="32"/>
          <w:szCs w:val="32"/>
        </w:rPr>
        <w:t>Première lecture</w:t>
      </w:r>
      <w:r w:rsidR="001B7286" w:rsidRPr="00871470">
        <w:rPr>
          <w:rFonts w:ascii="Calibri" w:hAnsi="Calibri" w:cs="Calibri"/>
          <w:b/>
          <w:bCs/>
          <w:sz w:val="32"/>
          <w:szCs w:val="32"/>
        </w:rPr>
        <w:t> </w:t>
      </w:r>
      <w:bookmarkEnd w:id="3"/>
      <w:proofErr w:type="gramStart"/>
      <w:r w:rsidR="001B7286" w:rsidRPr="00871470">
        <w:rPr>
          <w:rFonts w:ascii="Calibri" w:hAnsi="Calibri" w:cs="Calibri"/>
          <w:b/>
          <w:bCs/>
          <w:sz w:val="32"/>
          <w:szCs w:val="32"/>
        </w:rPr>
        <w:t xml:space="preserve">: </w:t>
      </w:r>
      <w:bookmarkStart w:id="4" w:name="_Toc4"/>
      <w:r w:rsidR="00F34E09" w:rsidRPr="00871470">
        <w:rPr>
          <w:rFonts w:ascii="Calibri" w:hAnsi="Calibri" w:cs="Calibri"/>
          <w:b/>
          <w:bCs/>
          <w:sz w:val="32"/>
          <w:szCs w:val="32"/>
        </w:rPr>
        <w:t xml:space="preserve"> </w:t>
      </w:r>
      <w:r w:rsidR="00DF4BEA" w:rsidRPr="00DF4BEA">
        <w:rPr>
          <w:sz w:val="28"/>
          <w:szCs w:val="28"/>
        </w:rPr>
        <w:t>(</w:t>
      </w:r>
      <w:proofErr w:type="gramEnd"/>
      <w:r w:rsidR="00DF4BEA" w:rsidRPr="00DF4BEA">
        <w:rPr>
          <w:sz w:val="28"/>
          <w:szCs w:val="28"/>
        </w:rPr>
        <w:t>Ex 12, 1-8.11-14)</w:t>
      </w:r>
    </w:p>
    <w:p w14:paraId="6A0472FA" w14:textId="77777777" w:rsidR="006C2615" w:rsidRDefault="00DF4BEA" w:rsidP="00DF4BEA">
      <w:pPr>
        <w:spacing w:after="0"/>
        <w:jc w:val="both"/>
        <w:rPr>
          <w:sz w:val="28"/>
          <w:szCs w:val="28"/>
        </w:rPr>
      </w:pPr>
      <w:r w:rsidRPr="00DF4BEA">
        <w:rPr>
          <w:sz w:val="28"/>
          <w:szCs w:val="28"/>
        </w:rPr>
        <w:t>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w:t>
      </w:r>
    </w:p>
    <w:p w14:paraId="1D6AEE16" w14:textId="47BBBE41" w:rsidR="004008AD" w:rsidRPr="00DF4BEA" w:rsidRDefault="00DF4BEA" w:rsidP="00DF4BEA">
      <w:pPr>
        <w:spacing w:after="0"/>
        <w:jc w:val="both"/>
        <w:rPr>
          <w:rFonts w:ascii="Calibri" w:hAnsi="Calibri" w:cs="Calibri"/>
          <w:b/>
          <w:bCs/>
          <w:sz w:val="28"/>
          <w:szCs w:val="28"/>
        </w:rPr>
      </w:pPr>
      <w:r w:rsidRPr="00DF4BEA">
        <w:rPr>
          <w:sz w:val="28"/>
          <w:szCs w:val="28"/>
        </w:rPr>
        <w:t xml:space="preserve">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w:t>
      </w:r>
    </w:p>
    <w:p w14:paraId="715E6C9F" w14:textId="0BCA21C6" w:rsidR="004008AD" w:rsidRDefault="004008AD" w:rsidP="00871470">
      <w:pPr>
        <w:spacing w:after="0"/>
        <w:rPr>
          <w:rFonts w:ascii="Calibri" w:hAnsi="Calibri" w:cs="Calibri"/>
          <w:b/>
          <w:bCs/>
          <w:sz w:val="28"/>
          <w:szCs w:val="28"/>
        </w:rPr>
      </w:pPr>
    </w:p>
    <w:p w14:paraId="647E52F6" w14:textId="5D41A3BF" w:rsidR="006C2615" w:rsidRDefault="006C2615" w:rsidP="00871470">
      <w:pPr>
        <w:spacing w:after="0"/>
        <w:rPr>
          <w:rFonts w:ascii="Calibri" w:hAnsi="Calibri" w:cs="Calibri"/>
          <w:b/>
          <w:bCs/>
          <w:sz w:val="28"/>
          <w:szCs w:val="28"/>
        </w:rPr>
      </w:pPr>
    </w:p>
    <w:p w14:paraId="4081971C" w14:textId="77777777" w:rsidR="006C2615" w:rsidRPr="00871470" w:rsidRDefault="006C2615" w:rsidP="00871470">
      <w:pPr>
        <w:spacing w:after="0"/>
        <w:rPr>
          <w:rFonts w:ascii="Calibri" w:hAnsi="Calibri" w:cs="Calibri"/>
          <w:b/>
          <w:bCs/>
          <w:sz w:val="28"/>
          <w:szCs w:val="28"/>
        </w:rPr>
      </w:pPr>
    </w:p>
    <w:p w14:paraId="5E95C86D" w14:textId="3FC576E9" w:rsidR="00DF4BEA" w:rsidRPr="00DF4BEA" w:rsidRDefault="00804461" w:rsidP="00DF4BEA">
      <w:pPr>
        <w:spacing w:after="0"/>
        <w:rPr>
          <w:rFonts w:eastAsia="Times New Roman" w:cstheme="minorHAnsi"/>
          <w:color w:val="333333"/>
          <w:sz w:val="28"/>
          <w:szCs w:val="28"/>
          <w:lang w:eastAsia="fr-FR"/>
        </w:rPr>
      </w:pPr>
      <w:proofErr w:type="gramStart"/>
      <w:r w:rsidRPr="00871470">
        <w:rPr>
          <w:rFonts w:ascii="Calibri" w:hAnsi="Calibri" w:cs="Calibri"/>
          <w:b/>
          <w:bCs/>
          <w:sz w:val="32"/>
          <w:szCs w:val="32"/>
        </w:rPr>
        <w:t xml:space="preserve">Psaume </w:t>
      </w:r>
      <w:bookmarkEnd w:id="4"/>
      <w:r w:rsidR="00F34E09" w:rsidRPr="00871470">
        <w:rPr>
          <w:rFonts w:ascii="Calibri" w:eastAsia="Arial" w:hAnsi="Calibri" w:cs="Calibri"/>
          <w:b/>
          <w:bCs/>
          <w:sz w:val="32"/>
          <w:szCs w:val="32"/>
          <w:lang w:eastAsia="fr-FR"/>
        </w:rPr>
        <w:t xml:space="preserve"> </w:t>
      </w:r>
      <w:bookmarkStart w:id="5" w:name="_Toc5"/>
      <w:r w:rsidR="00DF4BEA" w:rsidRPr="00DF4BEA">
        <w:rPr>
          <w:rFonts w:eastAsia="Times New Roman" w:cstheme="minorHAnsi"/>
          <w:color w:val="333333"/>
          <w:sz w:val="28"/>
          <w:szCs w:val="28"/>
          <w:lang w:eastAsia="fr-FR"/>
        </w:rPr>
        <w:t>(</w:t>
      </w:r>
      <w:proofErr w:type="gramEnd"/>
      <w:r w:rsidR="00DF4BEA" w:rsidRPr="00DF4BEA">
        <w:rPr>
          <w:rFonts w:eastAsia="Times New Roman" w:cstheme="minorHAnsi"/>
          <w:color w:val="333333"/>
          <w:sz w:val="28"/>
          <w:szCs w:val="28"/>
          <w:lang w:eastAsia="fr-FR"/>
        </w:rPr>
        <w:t>115 (116b), 12-13, 15-16ac, 17-18)</w:t>
      </w:r>
    </w:p>
    <w:p w14:paraId="3336F676" w14:textId="62EA7E4C" w:rsidR="00DF4BEA" w:rsidRPr="00DF4BEA" w:rsidRDefault="00DF4BEA" w:rsidP="00DF4BEA">
      <w:pPr>
        <w:spacing w:after="150" w:line="240" w:lineRule="auto"/>
        <w:rPr>
          <w:rFonts w:eastAsia="Times New Roman" w:cstheme="minorHAnsi"/>
          <w:color w:val="333333"/>
          <w:sz w:val="28"/>
          <w:szCs w:val="28"/>
          <w:lang w:eastAsia="fr-FR"/>
        </w:rPr>
      </w:pPr>
      <w:r w:rsidRPr="00DF4BEA">
        <w:rPr>
          <w:rFonts w:eastAsia="Times New Roman" w:cstheme="minorHAnsi"/>
          <w:b/>
          <w:bCs/>
          <w:color w:val="333333"/>
          <w:sz w:val="28"/>
          <w:szCs w:val="28"/>
          <w:lang w:eastAsia="fr-FR"/>
        </w:rPr>
        <w:t>R/ La coupe de bénédiction</w:t>
      </w:r>
      <w:r w:rsidR="006C2615">
        <w:rPr>
          <w:rFonts w:eastAsia="Times New Roman" w:cstheme="minorHAnsi"/>
          <w:b/>
          <w:bCs/>
          <w:color w:val="333333"/>
          <w:sz w:val="28"/>
          <w:szCs w:val="28"/>
          <w:lang w:eastAsia="fr-FR"/>
        </w:rPr>
        <w:t xml:space="preserve"> </w:t>
      </w:r>
      <w:r w:rsidRPr="00DF4BEA">
        <w:rPr>
          <w:rFonts w:eastAsia="Times New Roman" w:cstheme="minorHAnsi"/>
          <w:b/>
          <w:bCs/>
          <w:color w:val="333333"/>
          <w:sz w:val="28"/>
          <w:szCs w:val="28"/>
          <w:lang w:eastAsia="fr-FR"/>
        </w:rPr>
        <w:t>est communion au sang du Christ.</w:t>
      </w:r>
      <w:r w:rsidRPr="00DF4BEA">
        <w:rPr>
          <w:rFonts w:eastAsia="Times New Roman" w:cstheme="minorHAnsi"/>
          <w:color w:val="333333"/>
          <w:sz w:val="28"/>
          <w:szCs w:val="28"/>
          <w:lang w:eastAsia="fr-FR"/>
        </w:rPr>
        <w:t> </w:t>
      </w:r>
    </w:p>
    <w:p w14:paraId="5E99D6D2" w14:textId="77777777" w:rsidR="00DF4BEA" w:rsidRPr="00DF4BEA" w:rsidRDefault="00DF4BEA" w:rsidP="00DF4BEA">
      <w:pPr>
        <w:spacing w:after="150" w:line="240" w:lineRule="auto"/>
        <w:rPr>
          <w:rFonts w:eastAsia="Times New Roman" w:cstheme="minorHAnsi"/>
          <w:color w:val="333333"/>
          <w:sz w:val="28"/>
          <w:szCs w:val="28"/>
          <w:lang w:eastAsia="fr-FR"/>
        </w:rPr>
      </w:pPr>
      <w:r w:rsidRPr="00DF4BEA">
        <w:rPr>
          <w:rFonts w:eastAsia="Times New Roman" w:cstheme="minorHAnsi"/>
          <w:color w:val="333333"/>
          <w:sz w:val="28"/>
          <w:szCs w:val="28"/>
          <w:lang w:eastAsia="fr-FR"/>
        </w:rPr>
        <w:t>Comment rendrai-je au Seigneur</w:t>
      </w:r>
      <w:r w:rsidRPr="00DF4BEA">
        <w:rPr>
          <w:rFonts w:eastAsia="Times New Roman" w:cstheme="minorHAnsi"/>
          <w:color w:val="333333"/>
          <w:sz w:val="28"/>
          <w:szCs w:val="28"/>
          <w:lang w:eastAsia="fr-FR"/>
        </w:rPr>
        <w:br/>
        <w:t>tout le bien qu’il m’a fait ?</w:t>
      </w:r>
      <w:r w:rsidRPr="00DF4BEA">
        <w:rPr>
          <w:rFonts w:eastAsia="Times New Roman" w:cstheme="minorHAnsi"/>
          <w:color w:val="333333"/>
          <w:sz w:val="28"/>
          <w:szCs w:val="28"/>
          <w:lang w:eastAsia="fr-FR"/>
        </w:rPr>
        <w:br/>
        <w:t>J’élèverai la coupe du salut,</w:t>
      </w:r>
      <w:r w:rsidRPr="00DF4BEA">
        <w:rPr>
          <w:rFonts w:eastAsia="Times New Roman" w:cstheme="minorHAnsi"/>
          <w:color w:val="333333"/>
          <w:sz w:val="28"/>
          <w:szCs w:val="28"/>
          <w:lang w:eastAsia="fr-FR"/>
        </w:rPr>
        <w:br/>
        <w:t>j’invoquerai le nom du Seigneur.</w:t>
      </w:r>
    </w:p>
    <w:p w14:paraId="4ED31AD8" w14:textId="77777777" w:rsidR="00DF4BEA" w:rsidRPr="00DF4BEA" w:rsidRDefault="00DF4BEA" w:rsidP="00DF4BEA">
      <w:pPr>
        <w:spacing w:after="150" w:line="240" w:lineRule="auto"/>
        <w:rPr>
          <w:rFonts w:eastAsia="Times New Roman" w:cstheme="minorHAnsi"/>
          <w:color w:val="333333"/>
          <w:sz w:val="28"/>
          <w:szCs w:val="28"/>
          <w:lang w:eastAsia="fr-FR"/>
        </w:rPr>
      </w:pPr>
      <w:r w:rsidRPr="00DF4BEA">
        <w:rPr>
          <w:rFonts w:eastAsia="Times New Roman" w:cstheme="minorHAnsi"/>
          <w:color w:val="333333"/>
          <w:sz w:val="28"/>
          <w:szCs w:val="28"/>
          <w:lang w:eastAsia="fr-FR"/>
        </w:rPr>
        <w:lastRenderedPageBreak/>
        <w:t>Il en coûte au Seigneur</w:t>
      </w:r>
      <w:r w:rsidRPr="00DF4BEA">
        <w:rPr>
          <w:rFonts w:eastAsia="Times New Roman" w:cstheme="minorHAnsi"/>
          <w:color w:val="333333"/>
          <w:sz w:val="28"/>
          <w:szCs w:val="28"/>
          <w:lang w:eastAsia="fr-FR"/>
        </w:rPr>
        <w:br/>
        <w:t>de voir mourir les siens !</w:t>
      </w:r>
      <w:r w:rsidRPr="00DF4BEA">
        <w:rPr>
          <w:rFonts w:eastAsia="Times New Roman" w:cstheme="minorHAnsi"/>
          <w:color w:val="333333"/>
          <w:sz w:val="28"/>
          <w:szCs w:val="28"/>
          <w:lang w:eastAsia="fr-FR"/>
        </w:rPr>
        <w:br/>
        <w:t>Ne suis-je pas, Seigneur, ton serviteur,</w:t>
      </w:r>
      <w:r w:rsidRPr="00DF4BEA">
        <w:rPr>
          <w:rFonts w:eastAsia="Times New Roman" w:cstheme="minorHAnsi"/>
          <w:color w:val="333333"/>
          <w:sz w:val="28"/>
          <w:szCs w:val="28"/>
          <w:lang w:eastAsia="fr-FR"/>
        </w:rPr>
        <w:br/>
        <w:t>moi, dont tu brisas les chaînes ?</w:t>
      </w:r>
    </w:p>
    <w:p w14:paraId="13B9A12B" w14:textId="77777777" w:rsidR="00DF4BEA" w:rsidRPr="00DF4BEA" w:rsidRDefault="00DF4BEA" w:rsidP="00DF4BEA">
      <w:pPr>
        <w:spacing w:after="150" w:line="240" w:lineRule="auto"/>
        <w:rPr>
          <w:rFonts w:eastAsia="Times New Roman" w:cstheme="minorHAnsi"/>
          <w:color w:val="333333"/>
          <w:sz w:val="28"/>
          <w:szCs w:val="28"/>
          <w:lang w:eastAsia="fr-FR"/>
        </w:rPr>
      </w:pPr>
      <w:r w:rsidRPr="00DF4BEA">
        <w:rPr>
          <w:rFonts w:eastAsia="Times New Roman" w:cstheme="minorHAnsi"/>
          <w:color w:val="333333"/>
          <w:sz w:val="28"/>
          <w:szCs w:val="28"/>
          <w:lang w:eastAsia="fr-FR"/>
        </w:rPr>
        <w:t>Je t’offrirai le sacrifice d’action de grâce,</w:t>
      </w:r>
      <w:r w:rsidRPr="00DF4BEA">
        <w:rPr>
          <w:rFonts w:eastAsia="Times New Roman" w:cstheme="minorHAnsi"/>
          <w:color w:val="333333"/>
          <w:sz w:val="28"/>
          <w:szCs w:val="28"/>
          <w:lang w:eastAsia="fr-FR"/>
        </w:rPr>
        <w:br/>
        <w:t>j’invoquerai le nom du Seigneur.</w:t>
      </w:r>
      <w:r w:rsidRPr="00DF4BEA">
        <w:rPr>
          <w:rFonts w:eastAsia="Times New Roman" w:cstheme="minorHAnsi"/>
          <w:color w:val="333333"/>
          <w:sz w:val="28"/>
          <w:szCs w:val="28"/>
          <w:lang w:eastAsia="fr-FR"/>
        </w:rPr>
        <w:br/>
        <w:t>Je tiendrai mes promesses au Seigneur,</w:t>
      </w:r>
      <w:r w:rsidRPr="00DF4BEA">
        <w:rPr>
          <w:rFonts w:eastAsia="Times New Roman" w:cstheme="minorHAnsi"/>
          <w:color w:val="333333"/>
          <w:sz w:val="28"/>
          <w:szCs w:val="28"/>
          <w:lang w:eastAsia="fr-FR"/>
        </w:rPr>
        <w:br/>
        <w:t>oui, devant tout son peuple.</w:t>
      </w:r>
    </w:p>
    <w:p w14:paraId="7CF01C04" w14:textId="77777777" w:rsidR="004008AD" w:rsidRDefault="004008AD" w:rsidP="00871470">
      <w:pPr>
        <w:spacing w:after="0"/>
        <w:rPr>
          <w:rFonts w:ascii="Calibri" w:hAnsi="Calibri" w:cs="Calibri"/>
          <w:b/>
          <w:bCs/>
          <w:sz w:val="32"/>
          <w:szCs w:val="32"/>
        </w:rPr>
      </w:pPr>
    </w:p>
    <w:p w14:paraId="337A812A" w14:textId="77777777" w:rsidR="004008AD" w:rsidRDefault="004008AD" w:rsidP="00871470">
      <w:pPr>
        <w:spacing w:after="0"/>
        <w:rPr>
          <w:rFonts w:ascii="Calibri" w:hAnsi="Calibri" w:cs="Calibri"/>
          <w:b/>
          <w:bCs/>
          <w:sz w:val="32"/>
          <w:szCs w:val="32"/>
        </w:rPr>
      </w:pPr>
    </w:p>
    <w:p w14:paraId="68C03A86" w14:textId="77777777" w:rsidR="006C2615" w:rsidRPr="006C2615" w:rsidRDefault="00804461" w:rsidP="006C2615">
      <w:pPr>
        <w:rPr>
          <w:sz w:val="28"/>
          <w:szCs w:val="28"/>
        </w:rPr>
      </w:pPr>
      <w:r w:rsidRPr="00871470">
        <w:rPr>
          <w:rFonts w:ascii="Calibri" w:hAnsi="Calibri" w:cs="Calibri"/>
          <w:b/>
          <w:bCs/>
          <w:sz w:val="32"/>
          <w:szCs w:val="32"/>
        </w:rPr>
        <w:t>Deuxième lecture</w:t>
      </w:r>
      <w:r w:rsidR="005C7B2F" w:rsidRPr="00871470">
        <w:rPr>
          <w:rFonts w:ascii="Calibri" w:hAnsi="Calibri" w:cs="Calibri"/>
          <w:b/>
          <w:bCs/>
          <w:sz w:val="32"/>
          <w:szCs w:val="32"/>
        </w:rPr>
        <w:t xml:space="preserve"> : </w:t>
      </w:r>
      <w:bookmarkEnd w:id="5"/>
      <w:r w:rsidR="006C2615" w:rsidRPr="006C2615">
        <w:rPr>
          <w:sz w:val="28"/>
          <w:szCs w:val="28"/>
        </w:rPr>
        <w:t>1 Co 11, 23-26)</w:t>
      </w:r>
    </w:p>
    <w:p w14:paraId="31920CA9" w14:textId="22A5B129" w:rsidR="006C2615" w:rsidRDefault="006C2615" w:rsidP="006C2615">
      <w:pPr>
        <w:jc w:val="both"/>
      </w:pPr>
      <w:r w:rsidRPr="006C2615">
        <w:rPr>
          <w:sz w:val="28"/>
          <w:szCs w:val="28"/>
        </w:rPr>
        <w:t>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w:t>
      </w:r>
      <w:r>
        <w:t xml:space="preserve"> </w:t>
      </w:r>
    </w:p>
    <w:p w14:paraId="1FBF45D6" w14:textId="6E3103CE" w:rsidR="00A266DC" w:rsidRPr="00871470" w:rsidRDefault="00A266DC" w:rsidP="00871470">
      <w:pPr>
        <w:spacing w:after="0"/>
        <w:jc w:val="center"/>
        <w:rPr>
          <w:rFonts w:ascii="Calibri" w:hAnsi="Calibri" w:cs="Calibri"/>
          <w:sz w:val="28"/>
          <w:szCs w:val="28"/>
        </w:rPr>
      </w:pPr>
    </w:p>
    <w:p w14:paraId="728A2D89" w14:textId="77777777" w:rsidR="00871470" w:rsidRDefault="00871470" w:rsidP="00871470">
      <w:pPr>
        <w:shd w:val="clear" w:color="auto" w:fill="FFFFFF"/>
        <w:spacing w:after="0" w:line="240" w:lineRule="auto"/>
        <w:rPr>
          <w:rFonts w:ascii="Calibri" w:eastAsia="Times New Roman" w:hAnsi="Calibri" w:cs="Calibri"/>
          <w:b/>
          <w:bCs/>
          <w:color w:val="3C4858"/>
          <w:sz w:val="28"/>
          <w:szCs w:val="28"/>
          <w:lang w:eastAsia="fr-FR"/>
        </w:rPr>
      </w:pPr>
      <w:bookmarkStart w:id="6" w:name="_Toc6"/>
    </w:p>
    <w:p w14:paraId="2C2CB06B" w14:textId="77777777" w:rsidR="006C2615" w:rsidRPr="006C2615" w:rsidRDefault="00871470" w:rsidP="006C2615">
      <w:pPr>
        <w:rPr>
          <w:sz w:val="28"/>
          <w:szCs w:val="28"/>
        </w:rPr>
      </w:pPr>
      <w:r w:rsidRPr="00871470">
        <w:rPr>
          <w:rFonts w:ascii="Comic Sans MS" w:eastAsia="Times New Roman" w:hAnsi="Comic Sans MS" w:cs="Calibri"/>
          <w:b/>
          <w:bCs/>
          <w:color w:val="3C4858"/>
          <w:sz w:val="32"/>
          <w:szCs w:val="32"/>
          <w:lang w:eastAsia="fr-FR"/>
        </w:rPr>
        <w:t>Évangile : </w:t>
      </w:r>
      <w:bookmarkEnd w:id="6"/>
      <w:r w:rsidR="006C2615" w:rsidRPr="006C2615">
        <w:rPr>
          <w:sz w:val="28"/>
          <w:szCs w:val="28"/>
        </w:rPr>
        <w:t>(</w:t>
      </w:r>
      <w:proofErr w:type="spellStart"/>
      <w:r w:rsidR="006C2615" w:rsidRPr="006C2615">
        <w:rPr>
          <w:sz w:val="28"/>
          <w:szCs w:val="28"/>
        </w:rPr>
        <w:t>Jn</w:t>
      </w:r>
      <w:proofErr w:type="spellEnd"/>
      <w:r w:rsidR="006C2615" w:rsidRPr="006C2615">
        <w:rPr>
          <w:sz w:val="28"/>
          <w:szCs w:val="28"/>
        </w:rPr>
        <w:t xml:space="preserve"> 13, 1-15)</w:t>
      </w:r>
    </w:p>
    <w:p w14:paraId="53ED191B" w14:textId="218CF96D" w:rsidR="00871470" w:rsidRDefault="006C2615" w:rsidP="006C2615">
      <w:pPr>
        <w:shd w:val="clear" w:color="auto" w:fill="FFFFFF"/>
        <w:spacing w:after="0" w:line="240" w:lineRule="auto"/>
        <w:jc w:val="both"/>
        <w:rPr>
          <w:sz w:val="28"/>
          <w:szCs w:val="28"/>
        </w:rPr>
      </w:pPr>
      <w:r w:rsidRPr="006C2615">
        <w:rPr>
          <w:sz w:val="28"/>
          <w:szCs w:val="28"/>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w:t>
      </w:r>
      <w:proofErr w:type="gramStart"/>
      <w:r w:rsidRPr="006C2615">
        <w:rPr>
          <w:sz w:val="28"/>
          <w:szCs w:val="28"/>
        </w:rPr>
        <w:t>dit:</w:t>
      </w:r>
      <w:proofErr w:type="gramEnd"/>
      <w:r w:rsidRPr="006C2615">
        <w:rPr>
          <w:sz w:val="28"/>
          <w:szCs w:val="28"/>
        </w:rPr>
        <w:t xml:space="preserve">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w:t>
      </w:r>
    </w:p>
    <w:p w14:paraId="121ED9C5" w14:textId="38AE8682" w:rsidR="00727F77" w:rsidRPr="004008AD" w:rsidRDefault="00727F77" w:rsidP="00871470">
      <w:pPr>
        <w:spacing w:after="0"/>
        <w:jc w:val="both"/>
        <w:rPr>
          <w:rFonts w:ascii="Comic Sans MS" w:hAnsi="Comic Sans MS" w:cs="Calibri"/>
          <w:b/>
          <w:bCs/>
          <w:sz w:val="32"/>
          <w:szCs w:val="32"/>
        </w:rPr>
      </w:pPr>
      <w:r w:rsidRPr="004008AD">
        <w:rPr>
          <w:rFonts w:ascii="Comic Sans MS" w:hAnsi="Comic Sans MS" w:cs="Calibri"/>
          <w:b/>
          <w:bCs/>
          <w:sz w:val="32"/>
          <w:szCs w:val="32"/>
        </w:rPr>
        <w:lastRenderedPageBreak/>
        <w:t>Homélie (P</w:t>
      </w:r>
      <w:r w:rsidR="00D73B4A" w:rsidRPr="004008AD">
        <w:rPr>
          <w:rFonts w:ascii="Comic Sans MS" w:hAnsi="Comic Sans MS" w:cs="Calibri"/>
          <w:b/>
          <w:bCs/>
          <w:sz w:val="32"/>
          <w:szCs w:val="32"/>
        </w:rPr>
        <w:t xml:space="preserve">ère </w:t>
      </w:r>
      <w:r w:rsidR="00DF4BEA">
        <w:rPr>
          <w:rFonts w:ascii="Comic Sans MS" w:hAnsi="Comic Sans MS" w:cs="Calibri"/>
          <w:b/>
          <w:bCs/>
          <w:sz w:val="32"/>
          <w:szCs w:val="32"/>
        </w:rPr>
        <w:t>Philippe</w:t>
      </w:r>
      <w:r w:rsidR="00F52D44">
        <w:rPr>
          <w:rFonts w:ascii="Comic Sans MS" w:hAnsi="Comic Sans MS" w:cs="Calibri"/>
          <w:b/>
          <w:bCs/>
          <w:sz w:val="32"/>
          <w:szCs w:val="32"/>
        </w:rPr>
        <w:t xml:space="preserve"> Perraud</w:t>
      </w:r>
      <w:r w:rsidR="00332BE6" w:rsidRPr="004008AD">
        <w:rPr>
          <w:rFonts w:ascii="Comic Sans MS" w:hAnsi="Comic Sans MS" w:cs="Calibri"/>
          <w:b/>
          <w:bCs/>
          <w:sz w:val="32"/>
          <w:szCs w:val="32"/>
        </w:rPr>
        <w:t>)</w:t>
      </w:r>
    </w:p>
    <w:p w14:paraId="63C43644" w14:textId="77777777" w:rsidR="00F52D44" w:rsidRDefault="00F52D44" w:rsidP="00F52D44">
      <w:pPr>
        <w:pStyle w:val="Titre5"/>
        <w:spacing w:before="0" w:beforeAutospacing="0" w:after="0" w:afterAutospacing="0"/>
        <w:rPr>
          <w:rFonts w:asciiTheme="minorHAnsi" w:hAnsiTheme="minorHAnsi" w:cstheme="minorHAnsi"/>
          <w:b w:val="0"/>
          <w:bCs w:val="0"/>
          <w:sz w:val="28"/>
          <w:szCs w:val="28"/>
        </w:rPr>
      </w:pPr>
    </w:p>
    <w:p w14:paraId="2389F3EE" w14:textId="7962C935" w:rsidR="00F52D44" w:rsidRDefault="00F52D44" w:rsidP="00F52D44">
      <w:pPr>
        <w:pStyle w:val="Titre5"/>
        <w:spacing w:before="0" w:beforeAutospacing="0" w:after="0" w:afterAutospacing="0"/>
        <w:rPr>
          <w:rFonts w:asciiTheme="minorHAnsi" w:hAnsiTheme="minorHAnsi" w:cstheme="minorHAnsi"/>
          <w:b w:val="0"/>
          <w:bCs w:val="0"/>
          <w:sz w:val="28"/>
          <w:szCs w:val="28"/>
        </w:rPr>
      </w:pPr>
      <w:r w:rsidRPr="00F52D44">
        <w:rPr>
          <w:rFonts w:asciiTheme="minorHAnsi" w:hAnsiTheme="minorHAnsi" w:cstheme="minorHAnsi"/>
          <w:b w:val="0"/>
          <w:bCs w:val="0"/>
          <w:sz w:val="28"/>
          <w:szCs w:val="28"/>
        </w:rPr>
        <w:t>Chères sœurs, chers frères</w:t>
      </w:r>
    </w:p>
    <w:p w14:paraId="5DCDF5C8" w14:textId="77777777" w:rsidR="00F52D44" w:rsidRPr="00F52D44" w:rsidRDefault="00F52D44" w:rsidP="00F52D44">
      <w:pPr>
        <w:pStyle w:val="Titre5"/>
        <w:spacing w:before="0" w:beforeAutospacing="0" w:after="0" w:afterAutospacing="0"/>
        <w:rPr>
          <w:rFonts w:asciiTheme="minorHAnsi" w:hAnsiTheme="minorHAnsi" w:cstheme="minorHAnsi"/>
          <w:b w:val="0"/>
          <w:bCs w:val="0"/>
          <w:sz w:val="28"/>
          <w:szCs w:val="28"/>
        </w:rPr>
      </w:pPr>
    </w:p>
    <w:p w14:paraId="7E5FC7A0" w14:textId="415AD97D" w:rsidR="00F52D44" w:rsidRDefault="00F52D44" w:rsidP="00F52D44">
      <w:pPr>
        <w:pStyle w:val="Titre5"/>
        <w:spacing w:before="0" w:beforeAutospacing="0" w:after="0" w:afterAutospacing="0"/>
        <w:jc w:val="both"/>
        <w:rPr>
          <w:rFonts w:asciiTheme="minorHAnsi" w:hAnsiTheme="minorHAnsi" w:cstheme="minorHAnsi"/>
          <w:b w:val="0"/>
          <w:bCs w:val="0"/>
          <w:sz w:val="28"/>
          <w:szCs w:val="28"/>
        </w:rPr>
      </w:pPr>
      <w:r w:rsidRPr="00F52D44">
        <w:rPr>
          <w:rFonts w:asciiTheme="minorHAnsi" w:hAnsiTheme="minorHAnsi" w:cstheme="minorHAnsi"/>
          <w:b w:val="0"/>
          <w:bCs w:val="0"/>
          <w:sz w:val="28"/>
          <w:szCs w:val="28"/>
        </w:rPr>
        <w:t xml:space="preserve">« </w:t>
      </w:r>
      <w:r w:rsidRPr="00F52D44">
        <w:rPr>
          <w:rFonts w:asciiTheme="minorHAnsi" w:hAnsiTheme="minorHAnsi" w:cstheme="minorHAnsi"/>
          <w:b w:val="0"/>
          <w:bCs w:val="0"/>
          <w:i/>
          <w:iCs/>
          <w:sz w:val="28"/>
          <w:szCs w:val="28"/>
        </w:rPr>
        <w:t xml:space="preserve">J'ai désiré d'un grand désir manger cette Pâque avec </w:t>
      </w:r>
      <w:proofErr w:type="gramStart"/>
      <w:r w:rsidRPr="00F52D44">
        <w:rPr>
          <w:rFonts w:asciiTheme="minorHAnsi" w:hAnsiTheme="minorHAnsi" w:cstheme="minorHAnsi"/>
          <w:b w:val="0"/>
          <w:bCs w:val="0"/>
          <w:i/>
          <w:iCs/>
          <w:sz w:val="28"/>
          <w:szCs w:val="28"/>
        </w:rPr>
        <w:t>vous</w:t>
      </w:r>
      <w:r w:rsidRPr="00F52D44">
        <w:rPr>
          <w:rFonts w:asciiTheme="minorHAnsi" w:hAnsiTheme="minorHAnsi" w:cstheme="minorHAnsi"/>
          <w:b w:val="0"/>
          <w:bCs w:val="0"/>
          <w:sz w:val="28"/>
          <w:szCs w:val="28"/>
        </w:rPr>
        <w:t>»</w:t>
      </w:r>
      <w:proofErr w:type="gramEnd"/>
      <w:r w:rsidRPr="00F52D44">
        <w:rPr>
          <w:rFonts w:asciiTheme="minorHAnsi" w:hAnsiTheme="minorHAnsi" w:cstheme="minorHAnsi"/>
          <w:b w:val="0"/>
          <w:bCs w:val="0"/>
          <w:sz w:val="28"/>
          <w:szCs w:val="28"/>
        </w:rPr>
        <w:t xml:space="preserve">. </w:t>
      </w:r>
    </w:p>
    <w:p w14:paraId="55567676" w14:textId="77777777" w:rsidR="00F52D44" w:rsidRPr="00F52D44" w:rsidRDefault="00F52D44" w:rsidP="00F52D44">
      <w:pPr>
        <w:pStyle w:val="Titre5"/>
        <w:spacing w:before="0" w:beforeAutospacing="0" w:after="0" w:afterAutospacing="0"/>
        <w:jc w:val="both"/>
        <w:rPr>
          <w:rFonts w:asciiTheme="minorHAnsi" w:hAnsiTheme="minorHAnsi" w:cstheme="minorHAnsi"/>
          <w:b w:val="0"/>
          <w:bCs w:val="0"/>
          <w:sz w:val="28"/>
          <w:szCs w:val="28"/>
        </w:rPr>
      </w:pPr>
    </w:p>
    <w:p w14:paraId="4617C888" w14:textId="77777777" w:rsidR="00F52D44" w:rsidRDefault="00F52D44" w:rsidP="00F52D44">
      <w:pPr>
        <w:pStyle w:val="Titre5"/>
        <w:spacing w:before="0" w:beforeAutospacing="0" w:after="0" w:afterAutospacing="0"/>
        <w:ind w:firstLine="708"/>
        <w:jc w:val="both"/>
        <w:rPr>
          <w:rFonts w:asciiTheme="minorHAnsi" w:hAnsiTheme="minorHAnsi" w:cstheme="minorHAnsi"/>
          <w:b w:val="0"/>
          <w:bCs w:val="0"/>
          <w:sz w:val="28"/>
          <w:szCs w:val="28"/>
        </w:rPr>
      </w:pPr>
      <w:r w:rsidRPr="00F52D44">
        <w:rPr>
          <w:rFonts w:asciiTheme="minorHAnsi" w:hAnsiTheme="minorHAnsi" w:cstheme="minorHAnsi"/>
          <w:b w:val="0"/>
          <w:bCs w:val="0"/>
          <w:sz w:val="28"/>
          <w:szCs w:val="28"/>
        </w:rPr>
        <w:t xml:space="preserve">Jésus a ressenti le besoin de demeurer avec ses amis. Il voulait leur faire part de son amour, et aussi de sa mission qui était de changer le monde, mission que le Père lui avait confiée. Au cours de la liturgie du Jeudi saint, nous répétons, à la lettre, les gestes que Jésus accomplit ce jeudi soir-là. Et ce soir, est au milieu de nous, dans nos maisons. Qu’il serait beau de se préparer en famille un coin avec une bougie, une icône, une image confectionnée par les enfants, pour que ce soir et demain, vous puissiez prendre le temps de prier ensemble, d’entendre la Parole de Dieu résonner dans notre maison. De prier pour les malades et en particulier pour Mgr </w:t>
      </w:r>
      <w:proofErr w:type="spellStart"/>
      <w:r w:rsidRPr="00F52D44">
        <w:rPr>
          <w:rFonts w:asciiTheme="minorHAnsi" w:hAnsiTheme="minorHAnsi" w:cstheme="minorHAnsi"/>
          <w:b w:val="0"/>
          <w:bCs w:val="0"/>
          <w:sz w:val="28"/>
          <w:szCs w:val="28"/>
        </w:rPr>
        <w:t>Santier</w:t>
      </w:r>
      <w:proofErr w:type="spellEnd"/>
      <w:r w:rsidRPr="00F52D44">
        <w:rPr>
          <w:rFonts w:asciiTheme="minorHAnsi" w:hAnsiTheme="minorHAnsi" w:cstheme="minorHAnsi"/>
          <w:b w:val="0"/>
          <w:bCs w:val="0"/>
          <w:sz w:val="28"/>
          <w:szCs w:val="28"/>
        </w:rPr>
        <w:t xml:space="preserve">, notre évêque, Mgr </w:t>
      </w:r>
      <w:proofErr w:type="spellStart"/>
      <w:r w:rsidRPr="00F52D44">
        <w:rPr>
          <w:rFonts w:asciiTheme="minorHAnsi" w:hAnsiTheme="minorHAnsi" w:cstheme="minorHAnsi"/>
          <w:b w:val="0"/>
          <w:bCs w:val="0"/>
          <w:sz w:val="28"/>
          <w:szCs w:val="28"/>
        </w:rPr>
        <w:t>Labille</w:t>
      </w:r>
      <w:proofErr w:type="spellEnd"/>
      <w:r w:rsidRPr="00F52D44">
        <w:rPr>
          <w:rFonts w:asciiTheme="minorHAnsi" w:hAnsiTheme="minorHAnsi" w:cstheme="minorHAnsi"/>
          <w:b w:val="0"/>
          <w:bCs w:val="0"/>
          <w:sz w:val="28"/>
          <w:szCs w:val="28"/>
        </w:rPr>
        <w:t xml:space="preserve">, et pour les soignants, les pauvres qui vivent dans la rue, les âgés qui sont abandonnés ! Oui que pendant ces trois jours se lèvent nos prières et qu’elles deviennent une accolade de fraternité. </w:t>
      </w:r>
    </w:p>
    <w:p w14:paraId="35752B98" w14:textId="77777777" w:rsidR="00F52D44" w:rsidRDefault="00F52D44" w:rsidP="00F52D44">
      <w:pPr>
        <w:pStyle w:val="Titre5"/>
        <w:spacing w:before="0" w:beforeAutospacing="0" w:after="0" w:afterAutospacing="0"/>
        <w:ind w:firstLine="708"/>
        <w:jc w:val="both"/>
        <w:rPr>
          <w:rFonts w:asciiTheme="minorHAnsi" w:hAnsiTheme="minorHAnsi" w:cstheme="minorHAnsi"/>
          <w:b w:val="0"/>
          <w:bCs w:val="0"/>
          <w:sz w:val="28"/>
          <w:szCs w:val="28"/>
        </w:rPr>
      </w:pPr>
    </w:p>
    <w:p w14:paraId="2FBEE20A" w14:textId="1974EB57" w:rsidR="00F52D44" w:rsidRPr="00F52D44" w:rsidRDefault="00F52D44" w:rsidP="00F52D44">
      <w:pPr>
        <w:pStyle w:val="Titre5"/>
        <w:spacing w:before="0" w:beforeAutospacing="0" w:after="0" w:afterAutospacing="0"/>
        <w:ind w:firstLine="708"/>
        <w:jc w:val="both"/>
        <w:rPr>
          <w:rFonts w:asciiTheme="minorHAnsi" w:hAnsiTheme="minorHAnsi" w:cstheme="minorHAnsi"/>
          <w:b w:val="0"/>
          <w:bCs w:val="0"/>
          <w:sz w:val="28"/>
          <w:szCs w:val="28"/>
        </w:rPr>
      </w:pPr>
      <w:r w:rsidRPr="00F52D44">
        <w:rPr>
          <w:rFonts w:asciiTheme="minorHAnsi" w:hAnsiTheme="minorHAnsi" w:cstheme="minorHAnsi"/>
          <w:b w:val="0"/>
          <w:bCs w:val="0"/>
          <w:sz w:val="28"/>
          <w:szCs w:val="28"/>
        </w:rPr>
        <w:t>Aujourd'hui, à la maison, nous honorons notre autel domestique, souvenir du premier autel, avec la plus belle nappe, une fleur. Qu'il nous rappelle que, comme Jésus, nous ne pouvons pas non plus quitter ce monde sans devenir d'abord un morceau de pain bon pour la faim de quelqu'un.</w:t>
      </w:r>
    </w:p>
    <w:p w14:paraId="4B058291" w14:textId="4C1DB9BB" w:rsidR="00F52D44" w:rsidRPr="00F52D44" w:rsidRDefault="00F52D44" w:rsidP="00F52D44">
      <w:pPr>
        <w:pStyle w:val="Titre5"/>
        <w:ind w:firstLine="708"/>
        <w:jc w:val="both"/>
        <w:rPr>
          <w:rFonts w:asciiTheme="minorHAnsi" w:hAnsiTheme="minorHAnsi" w:cstheme="minorHAnsi"/>
          <w:b w:val="0"/>
          <w:bCs w:val="0"/>
          <w:sz w:val="28"/>
          <w:szCs w:val="28"/>
        </w:rPr>
      </w:pPr>
      <w:r w:rsidRPr="00F52D44">
        <w:rPr>
          <w:rFonts w:asciiTheme="minorHAnsi" w:hAnsiTheme="minorHAnsi" w:cstheme="minorHAnsi"/>
          <w:b w:val="0"/>
          <w:bCs w:val="0"/>
          <w:sz w:val="28"/>
          <w:szCs w:val="28"/>
        </w:rPr>
        <w:t>Ce pain n'est pas seulement un pain, c'est un pain qui est « rompu », c'est-à-dire que c'est Jésus lui-même qui se partage pour les autres, pour que personne ne demeure sans nourriture. Jésus se partage pour se donner à tous et il verse tout son sang, sans en garder même une seule goutte pour lui. Jésus est présent dans l'hostie et dans le vin consacré comme un corps qui se « rompt » et un sang qui se « verse ». Et il demande aux disciples de s'en nourrir et il ajoute : « Faites ceci en mémoire de moi. » L'Église est un peuple qui, à l'exemple de son Maître, doit se rompre par amour pour les autres et verser tout son sang pour annoncer l'Évangile à tous.</w:t>
      </w:r>
    </w:p>
    <w:p w14:paraId="2D6EC766" w14:textId="77777777" w:rsidR="00F52D44" w:rsidRPr="00F52D44" w:rsidRDefault="00F52D44" w:rsidP="00F52D44">
      <w:pPr>
        <w:pStyle w:val="Titre5"/>
        <w:ind w:firstLine="708"/>
        <w:jc w:val="both"/>
        <w:rPr>
          <w:rFonts w:asciiTheme="minorHAnsi" w:hAnsiTheme="minorHAnsi" w:cstheme="minorHAnsi"/>
          <w:b w:val="0"/>
          <w:bCs w:val="0"/>
          <w:sz w:val="28"/>
          <w:szCs w:val="28"/>
        </w:rPr>
      </w:pPr>
      <w:r w:rsidRPr="00F52D44">
        <w:rPr>
          <w:rFonts w:asciiTheme="minorHAnsi" w:hAnsiTheme="minorHAnsi" w:cstheme="minorHAnsi"/>
          <w:b w:val="0"/>
          <w:bCs w:val="0"/>
          <w:sz w:val="28"/>
          <w:szCs w:val="28"/>
        </w:rPr>
        <w:t>L'Évangile de Jean rapporte l'autre signe accompli par Jésus lors de la dernière cène, après l'institution de l'Eucharistie. À un moment donné, Jésus se leva et se mit à laver les pieds des disciples. C'est la dernière grande leçon donnée par Jésus de son vivant : « Vous aussi, vous devez vous laver les pieds les uns aux autres. C'est un exemple que je vous ai donné afin que vous fassiez, vous aussi, comme j'ai fait pour vous. » Lors de la Sainte liturgie de ce soir, le lavement des pieds n'est qu'un signe, une manière de montrer le chemin à suivre : se laver les pieds les uns les autres. Le jeudi saint nous enseigne comment vivre et où commencer à vivre : la vie selon l'Évangile, c'est se pencher vers ses frères et ses sœurs, à commencer par les plus faibles. C'est un chemin qui vient du ciel, et c'est pourtant le chemin le plus humain que nous puissions désirer.</w:t>
      </w:r>
    </w:p>
    <w:p w14:paraId="0DE45BEA" w14:textId="77777777" w:rsidR="00F52D44" w:rsidRPr="00F52D44" w:rsidRDefault="00F52D44" w:rsidP="00F52D44">
      <w:pPr>
        <w:pStyle w:val="NormalWeb"/>
        <w:ind w:firstLine="708"/>
        <w:jc w:val="both"/>
        <w:rPr>
          <w:rFonts w:asciiTheme="minorHAnsi" w:hAnsiTheme="minorHAnsi" w:cstheme="minorHAnsi"/>
          <w:sz w:val="28"/>
          <w:szCs w:val="28"/>
        </w:rPr>
      </w:pPr>
      <w:r w:rsidRPr="00F52D44">
        <w:rPr>
          <w:rFonts w:asciiTheme="minorHAnsi" w:hAnsiTheme="minorHAnsi" w:cstheme="minorHAnsi"/>
          <w:sz w:val="28"/>
          <w:szCs w:val="28"/>
        </w:rPr>
        <w:t xml:space="preserve">Jésus nous aime. L'amour de Jésus pour nous n'a pas de limites. Il ne se lasse pas d'aimer. Il aime, au point de donner sa vie. Oui, donner sa vie pour nous tous, donner sa vie pour chacun d'entre nous. Et chacun de nous peut dire : "Il a donné sa vie pour moi." Son </w:t>
      </w:r>
      <w:r w:rsidRPr="00F52D44">
        <w:rPr>
          <w:rFonts w:asciiTheme="minorHAnsi" w:hAnsiTheme="minorHAnsi" w:cstheme="minorHAnsi"/>
          <w:sz w:val="28"/>
          <w:szCs w:val="28"/>
        </w:rPr>
        <w:lastRenderedPageBreak/>
        <w:t>amour est ainsi : personnel. L'amour de Jésus ne déçoit jamais, parce qu'il ne se fatigue pas d'aimer, tout comme il ne se fatigue pas de pardonner, il ne se fatigue pas de nous embrasser. Jésus nous a aimés, chacun de nous, jusqu'à la fin.</w:t>
      </w:r>
    </w:p>
    <w:p w14:paraId="0CA6DAE8" w14:textId="77777777" w:rsidR="00F52D44" w:rsidRPr="00F52D44" w:rsidRDefault="00F52D44" w:rsidP="00F52D44">
      <w:pPr>
        <w:pStyle w:val="NormalWeb"/>
        <w:ind w:firstLine="708"/>
        <w:jc w:val="both"/>
        <w:rPr>
          <w:rFonts w:asciiTheme="minorHAnsi" w:hAnsiTheme="minorHAnsi" w:cstheme="minorHAnsi"/>
          <w:sz w:val="28"/>
          <w:szCs w:val="28"/>
        </w:rPr>
      </w:pPr>
      <w:r w:rsidRPr="00F52D44">
        <w:rPr>
          <w:rFonts w:asciiTheme="minorHAnsi" w:hAnsiTheme="minorHAnsi" w:cstheme="minorHAnsi"/>
          <w:sz w:val="28"/>
          <w:szCs w:val="28"/>
        </w:rPr>
        <w:t>Un Dieu qui se donne sans mesure, qui se manifeste sans équivoque. Jésus se fait serviteur, en lavant les pieds des disciples, comme pour nous encourager nous aussi à avoir le courage de servir. Dans notre paroisse, nous continuons avec les jeunes pour la paix et qui le souhaite les distributions des repas dans le bois, les lettres avec les âgés qui vivent des moments de solitude terrible ! Nous avons mis en place un réseau d’appel dans la paroisse pour être attentif à celles et ceux plus fragiles...</w:t>
      </w:r>
    </w:p>
    <w:p w14:paraId="7828A0EA" w14:textId="77777777" w:rsidR="00F52D44" w:rsidRPr="00F52D44" w:rsidRDefault="00F52D44" w:rsidP="00F52D44">
      <w:pPr>
        <w:pStyle w:val="NormalWeb"/>
        <w:ind w:firstLine="708"/>
        <w:jc w:val="both"/>
        <w:rPr>
          <w:rFonts w:asciiTheme="minorHAnsi" w:hAnsiTheme="minorHAnsi" w:cstheme="minorHAnsi"/>
          <w:sz w:val="28"/>
          <w:szCs w:val="28"/>
        </w:rPr>
      </w:pPr>
      <w:r w:rsidRPr="00F52D44">
        <w:rPr>
          <w:rFonts w:asciiTheme="minorHAnsi" w:hAnsiTheme="minorHAnsi" w:cstheme="minorHAnsi"/>
          <w:sz w:val="28"/>
          <w:szCs w:val="28"/>
        </w:rPr>
        <w:t>Jean, dans son évangile mentionne la conscience de Jésus d'être venu du Père et de revenir à Lui. Ces deux passages résument les pierres angulaires de notre foi : l'Incarnation de Dieu et son œuvre de salut. Jésus, devenu homme, est passé du Père au monde, envoyé par Lui. À l'heure de la Passion, Jésus retourne vers le Père pour nous ouvrir, à nous aussi, le chemin du Ciel et nous faire devenir enfants de Dieu.</w:t>
      </w:r>
    </w:p>
    <w:p w14:paraId="49B21869" w14:textId="77777777" w:rsidR="00F52D44" w:rsidRPr="00F52D44" w:rsidRDefault="00F52D44" w:rsidP="00F52D44">
      <w:pPr>
        <w:pStyle w:val="NormalWeb"/>
        <w:ind w:firstLine="708"/>
        <w:jc w:val="both"/>
        <w:rPr>
          <w:rFonts w:asciiTheme="minorHAnsi" w:hAnsiTheme="minorHAnsi" w:cstheme="minorHAnsi"/>
          <w:sz w:val="28"/>
          <w:szCs w:val="28"/>
        </w:rPr>
      </w:pPr>
      <w:r w:rsidRPr="00F52D44">
        <w:rPr>
          <w:rFonts w:asciiTheme="minorHAnsi" w:hAnsiTheme="minorHAnsi" w:cstheme="minorHAnsi"/>
          <w:sz w:val="28"/>
          <w:szCs w:val="28"/>
        </w:rPr>
        <w:t xml:space="preserve">Le voyage de Jésus part de Dieu et retourne à Dieu pour que l'homme puisse naître de nouveau de l'Esprit. Le chemin de Jésus est un chemin d’amour : "Car Dieu a tant aimé le monde qu'il a donné son Fils unique... Dieu n'a pas envoyé son Fils dans le monde pour condamner le monde, mais pour que le monde soit sauvé par lui". </w:t>
      </w:r>
    </w:p>
    <w:p w14:paraId="505F4118" w14:textId="77777777" w:rsidR="00F52D44" w:rsidRPr="00F52D44" w:rsidRDefault="00F52D44" w:rsidP="00F52D44">
      <w:pPr>
        <w:pStyle w:val="NormalWeb"/>
        <w:ind w:firstLine="708"/>
        <w:jc w:val="both"/>
        <w:rPr>
          <w:rFonts w:asciiTheme="minorHAnsi" w:hAnsiTheme="minorHAnsi" w:cstheme="minorHAnsi"/>
          <w:sz w:val="28"/>
          <w:szCs w:val="28"/>
        </w:rPr>
      </w:pPr>
      <w:r w:rsidRPr="00F52D44">
        <w:rPr>
          <w:rFonts w:asciiTheme="minorHAnsi" w:hAnsiTheme="minorHAnsi" w:cstheme="minorHAnsi"/>
          <w:sz w:val="28"/>
          <w:szCs w:val="28"/>
        </w:rPr>
        <w:t xml:space="preserve">« (...) Si donc moi, le Seigneur et le Maître, je vous ai lavé les pieds, vous aussi vous devez vous laver les pieds les uns aux autres. Je vous ai donné un exemple, en fait, pour que vous fassiez vous aussi ce que je vous ai fait ». Le Crucifié ressuscité, dans chaque Eucharistie est assis parmi ses disciples pour lesquels il a versé son sang et avec lesquels il partage encore leurs souffrances. </w:t>
      </w:r>
    </w:p>
    <w:p w14:paraId="71512476" w14:textId="77777777" w:rsidR="00F52D44" w:rsidRPr="00F52D44" w:rsidRDefault="00F52D44" w:rsidP="00F52D44">
      <w:pPr>
        <w:pStyle w:val="NormalWeb"/>
        <w:ind w:firstLine="708"/>
        <w:jc w:val="both"/>
        <w:rPr>
          <w:rFonts w:asciiTheme="minorHAnsi" w:hAnsiTheme="minorHAnsi" w:cstheme="minorHAnsi"/>
          <w:sz w:val="28"/>
          <w:szCs w:val="28"/>
        </w:rPr>
      </w:pPr>
      <w:r w:rsidRPr="00F52D44">
        <w:rPr>
          <w:rFonts w:asciiTheme="minorHAnsi" w:hAnsiTheme="minorHAnsi" w:cstheme="minorHAnsi"/>
          <w:sz w:val="28"/>
          <w:szCs w:val="28"/>
        </w:rPr>
        <w:t xml:space="preserve">Jésus reste toujours ce frère qui, sur la Croix, est devenu proche de tout homme, surtout des pauvres, de celui qui pleure la mort d’un proche, de celui qui souffre de l'injustice et de celui qui souffre de la maladie. Dieu se penche encore une fois sur nos pieds pour prendre soin de nous et ne nous abandonne pas. Aujourd’hui Jésus nous enseigne que dans l'épreuve, surtout celle qui semble nous écraser, nous devons plier les genoux, pour prier et servir nos frères. L'Eucharistie ne sera donc pas simplement un rite qui se répète avec des gestes et des mots parfois incompris et dont le sens est souvent méconnu, mais elle sera la table de l’amitié qui ne connait pas de frontière, une table où chacun est accepté, la table du sacrement de l’Amour. </w:t>
      </w:r>
    </w:p>
    <w:p w14:paraId="013545F6" w14:textId="2B6B09FC" w:rsidR="00F52D44" w:rsidRDefault="00F52D44">
      <w:pPr>
        <w:rPr>
          <w:rFonts w:ascii="Comic Sans MS" w:hAnsi="Comic Sans MS" w:cs="Calibri"/>
          <w:b/>
          <w:bCs/>
          <w:sz w:val="32"/>
          <w:szCs w:val="32"/>
        </w:rPr>
      </w:pPr>
      <w:r>
        <w:rPr>
          <w:rFonts w:ascii="Comic Sans MS" w:hAnsi="Comic Sans MS" w:cs="Calibri"/>
          <w:b/>
          <w:bCs/>
          <w:sz w:val="32"/>
          <w:szCs w:val="32"/>
        </w:rPr>
        <w:br w:type="page"/>
      </w:r>
    </w:p>
    <w:p w14:paraId="446AD439" w14:textId="77777777" w:rsidR="004008AD" w:rsidRDefault="004008AD" w:rsidP="00871470">
      <w:pPr>
        <w:spacing w:after="0"/>
        <w:jc w:val="both"/>
        <w:rPr>
          <w:rFonts w:ascii="Comic Sans MS" w:hAnsi="Comic Sans MS" w:cs="Calibri"/>
          <w:b/>
          <w:bCs/>
          <w:sz w:val="32"/>
          <w:szCs w:val="32"/>
        </w:rPr>
      </w:pPr>
    </w:p>
    <w:p w14:paraId="46DEFD50" w14:textId="4B3858C2" w:rsidR="00727F77" w:rsidRDefault="00727F77" w:rsidP="00871470">
      <w:pPr>
        <w:spacing w:after="0"/>
        <w:jc w:val="both"/>
        <w:rPr>
          <w:rFonts w:ascii="Comic Sans MS" w:hAnsi="Comic Sans MS" w:cs="Calibri"/>
          <w:b/>
          <w:bCs/>
          <w:sz w:val="32"/>
          <w:szCs w:val="32"/>
        </w:rPr>
      </w:pPr>
      <w:r w:rsidRPr="004008AD">
        <w:rPr>
          <w:rFonts w:ascii="Comic Sans MS" w:hAnsi="Comic Sans MS" w:cs="Calibri"/>
          <w:b/>
          <w:bCs/>
          <w:sz w:val="32"/>
          <w:szCs w:val="32"/>
        </w:rPr>
        <w:t>Prions ensemble</w:t>
      </w:r>
    </w:p>
    <w:p w14:paraId="5F214D26" w14:textId="77777777" w:rsidR="00F52D44" w:rsidRPr="00F52D44" w:rsidRDefault="00F52D44" w:rsidP="00F52D44">
      <w:pPr>
        <w:spacing w:after="0" w:line="240" w:lineRule="auto"/>
        <w:ind w:left="348"/>
        <w:jc w:val="both"/>
        <w:rPr>
          <w:rFonts w:cstheme="minorHAnsi"/>
          <w:sz w:val="28"/>
          <w:szCs w:val="28"/>
        </w:rPr>
      </w:pPr>
      <w:r w:rsidRPr="00F52D44">
        <w:rPr>
          <w:rFonts w:cstheme="minorHAnsi"/>
          <w:sz w:val="28"/>
          <w:szCs w:val="28"/>
        </w:rPr>
        <w:t>Le pape François nous appelle à la conversion spirituelle, pour redonner le visage d'une Eglise servante et pauvre, à l'image de Jésus, qui s'est fait serviteur de tous. Pour que ses appels soient entendus largement, Seigneur, nous te prions.</w:t>
      </w:r>
    </w:p>
    <w:p w14:paraId="7050C842" w14:textId="77777777" w:rsidR="00F52D44" w:rsidRPr="00F52D44" w:rsidRDefault="00F52D44" w:rsidP="00F52D44">
      <w:pPr>
        <w:spacing w:after="0" w:line="240" w:lineRule="auto"/>
        <w:ind w:left="360"/>
        <w:jc w:val="both"/>
        <w:rPr>
          <w:rFonts w:cstheme="minorHAnsi"/>
          <w:sz w:val="28"/>
          <w:szCs w:val="28"/>
        </w:rPr>
      </w:pPr>
      <w:r w:rsidRPr="00F52D44">
        <w:rPr>
          <w:rFonts w:cstheme="minorHAnsi"/>
          <w:sz w:val="28"/>
          <w:szCs w:val="28"/>
        </w:rPr>
        <w:t>Pour tous les chrétiens qui, en ce temps de pandémie, ne peuvent recevoir l’Eucharistie : afin qu’ils gardent l’Espérance et ne se sentent pas abandonnés, Seigneur, nous te prions.</w:t>
      </w:r>
    </w:p>
    <w:p w14:paraId="6362D1AE" w14:textId="77777777" w:rsidR="00F52D44" w:rsidRPr="00F52D44" w:rsidRDefault="00F52D44" w:rsidP="00F52D44">
      <w:pPr>
        <w:spacing w:after="0" w:line="240" w:lineRule="auto"/>
        <w:ind w:left="360"/>
        <w:jc w:val="both"/>
        <w:rPr>
          <w:rFonts w:cstheme="minorHAnsi"/>
          <w:sz w:val="28"/>
          <w:szCs w:val="28"/>
        </w:rPr>
      </w:pPr>
      <w:bookmarkStart w:id="7" w:name="_Hlk37325390"/>
      <w:r w:rsidRPr="00F52D44">
        <w:rPr>
          <w:rFonts w:cstheme="minorHAnsi"/>
          <w:sz w:val="28"/>
          <w:szCs w:val="28"/>
        </w:rPr>
        <w:t>Pour tous les malades, qui vivent dans la peur et l’angoisse et pour les soignants qui les entourent, que des frères leur apportent des lueurs d’Espérance.  Seigneur, nous te prions.</w:t>
      </w:r>
    </w:p>
    <w:p w14:paraId="2E49339B" w14:textId="0175C0D7" w:rsidR="00F52D44" w:rsidRPr="00F52D44" w:rsidRDefault="00F52D44" w:rsidP="00F52D44">
      <w:pPr>
        <w:spacing w:after="0" w:line="240" w:lineRule="auto"/>
        <w:ind w:left="360"/>
        <w:jc w:val="both"/>
        <w:rPr>
          <w:rFonts w:cstheme="minorHAnsi"/>
          <w:sz w:val="28"/>
          <w:szCs w:val="28"/>
        </w:rPr>
      </w:pPr>
      <w:r w:rsidRPr="00F52D44">
        <w:rPr>
          <w:rFonts w:cstheme="minorHAnsi"/>
          <w:sz w:val="28"/>
          <w:szCs w:val="28"/>
        </w:rPr>
        <w:t xml:space="preserve">Pour notre évêque Monseigneur </w:t>
      </w:r>
      <w:proofErr w:type="spellStart"/>
      <w:r w:rsidRPr="00F52D44">
        <w:rPr>
          <w:rFonts w:cstheme="minorHAnsi"/>
          <w:sz w:val="28"/>
          <w:szCs w:val="28"/>
        </w:rPr>
        <w:t>Santier</w:t>
      </w:r>
      <w:proofErr w:type="spellEnd"/>
      <w:r w:rsidRPr="00F52D44">
        <w:rPr>
          <w:rFonts w:cstheme="minorHAnsi"/>
          <w:sz w:val="28"/>
          <w:szCs w:val="28"/>
        </w:rPr>
        <w:t xml:space="preserve">, et son prédécesseur Monseigneur </w:t>
      </w:r>
      <w:proofErr w:type="spellStart"/>
      <w:r w:rsidRPr="00F52D44">
        <w:rPr>
          <w:rFonts w:cstheme="minorHAnsi"/>
          <w:sz w:val="28"/>
          <w:szCs w:val="28"/>
        </w:rPr>
        <w:t>Labille</w:t>
      </w:r>
      <w:proofErr w:type="spellEnd"/>
      <w:r w:rsidRPr="00F52D44">
        <w:rPr>
          <w:rFonts w:cstheme="minorHAnsi"/>
          <w:sz w:val="28"/>
          <w:szCs w:val="28"/>
        </w:rPr>
        <w:t>, tous deux hospitalisés et pour tous les prêtres et diacres du diocèse touchés par la maladie afin que nos prières les aident à surmonter cette épreuve. Seigneur, nous te prions.</w:t>
      </w:r>
    </w:p>
    <w:bookmarkEnd w:id="7"/>
    <w:p w14:paraId="41CCEC66" w14:textId="77777777" w:rsidR="00F52D44" w:rsidRPr="00F52D44" w:rsidRDefault="00F52D44" w:rsidP="00F52D44">
      <w:pPr>
        <w:spacing w:after="0" w:line="240" w:lineRule="auto"/>
        <w:ind w:left="360"/>
        <w:rPr>
          <w:rFonts w:cstheme="minorHAnsi"/>
          <w:sz w:val="28"/>
          <w:szCs w:val="28"/>
        </w:rPr>
      </w:pPr>
      <w:r w:rsidRPr="00F52D44">
        <w:rPr>
          <w:rFonts w:cstheme="minorHAnsi"/>
          <w:sz w:val="28"/>
          <w:szCs w:val="28"/>
        </w:rPr>
        <w:t>Pour les catéchumènes, en cette période d'incertitude, que l'amour du Christ les porte dans leur foi et les accompagne dans l’attente de leur baptême. Seigneur, nous te prions.</w:t>
      </w:r>
    </w:p>
    <w:p w14:paraId="293BACE0" w14:textId="77777777" w:rsidR="00F52D44" w:rsidRPr="00F52D44" w:rsidRDefault="00F52D44" w:rsidP="00F52D44">
      <w:pPr>
        <w:spacing w:after="0" w:line="240" w:lineRule="auto"/>
        <w:ind w:left="360"/>
        <w:jc w:val="both"/>
        <w:rPr>
          <w:rFonts w:cstheme="minorHAnsi"/>
          <w:sz w:val="28"/>
          <w:szCs w:val="28"/>
        </w:rPr>
      </w:pPr>
      <w:r w:rsidRPr="00F52D44">
        <w:rPr>
          <w:rFonts w:cstheme="minorHAnsi"/>
          <w:sz w:val="28"/>
          <w:szCs w:val="28"/>
        </w:rPr>
        <w:t>Pour que notre communauté dispersée, sache garder son unité et fasse sienne la Parole du Christ en se mettant au service des plus vulnérables d’entre nous. Seigneur, nous te prions.</w:t>
      </w:r>
    </w:p>
    <w:p w14:paraId="4BB1F2DB" w14:textId="77777777" w:rsidR="005C3CB8" w:rsidRPr="00F52D44" w:rsidRDefault="005C3CB8" w:rsidP="00F52D44">
      <w:pPr>
        <w:spacing w:after="0" w:line="240" w:lineRule="auto"/>
        <w:jc w:val="both"/>
        <w:rPr>
          <w:rFonts w:cstheme="minorHAnsi"/>
          <w:b/>
          <w:bCs/>
          <w:sz w:val="28"/>
          <w:szCs w:val="28"/>
        </w:rPr>
      </w:pPr>
    </w:p>
    <w:sectPr w:rsidR="005C3CB8" w:rsidRPr="00F52D44" w:rsidSect="0087147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520D" w14:textId="77777777" w:rsidR="000135A0" w:rsidRDefault="000135A0" w:rsidP="008D41C2">
      <w:pPr>
        <w:spacing w:after="0" w:line="240" w:lineRule="auto"/>
      </w:pPr>
      <w:r>
        <w:separator/>
      </w:r>
    </w:p>
  </w:endnote>
  <w:endnote w:type="continuationSeparator" w:id="0">
    <w:p w14:paraId="4795EE46" w14:textId="77777777" w:rsidR="000135A0" w:rsidRDefault="000135A0"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41C5" w14:textId="77777777" w:rsidR="000135A0" w:rsidRDefault="000135A0" w:rsidP="008D41C2">
      <w:pPr>
        <w:spacing w:after="0" w:line="240" w:lineRule="auto"/>
      </w:pPr>
      <w:r>
        <w:separator/>
      </w:r>
    </w:p>
  </w:footnote>
  <w:footnote w:type="continuationSeparator" w:id="0">
    <w:p w14:paraId="2341A2D5" w14:textId="77777777" w:rsidR="000135A0" w:rsidRDefault="000135A0" w:rsidP="008D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2266F"/>
    <w:multiLevelType w:val="hybridMultilevel"/>
    <w:tmpl w:val="8252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2C1218"/>
    <w:multiLevelType w:val="hybridMultilevel"/>
    <w:tmpl w:val="96A6F3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7B4A087C"/>
    <w:multiLevelType w:val="hybridMultilevel"/>
    <w:tmpl w:val="717E93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61"/>
    <w:rsid w:val="00011A05"/>
    <w:rsid w:val="000135A0"/>
    <w:rsid w:val="00142022"/>
    <w:rsid w:val="001A51C0"/>
    <w:rsid w:val="001B7286"/>
    <w:rsid w:val="00272E3F"/>
    <w:rsid w:val="00332BE6"/>
    <w:rsid w:val="003B3D65"/>
    <w:rsid w:val="004008AD"/>
    <w:rsid w:val="004212B5"/>
    <w:rsid w:val="0050205A"/>
    <w:rsid w:val="0053535F"/>
    <w:rsid w:val="005973D3"/>
    <w:rsid w:val="005C129A"/>
    <w:rsid w:val="005C3CB8"/>
    <w:rsid w:val="005C7B2F"/>
    <w:rsid w:val="00600E86"/>
    <w:rsid w:val="006A0D03"/>
    <w:rsid w:val="006C2615"/>
    <w:rsid w:val="00701C3B"/>
    <w:rsid w:val="00706081"/>
    <w:rsid w:val="00727F77"/>
    <w:rsid w:val="007549E8"/>
    <w:rsid w:val="00804461"/>
    <w:rsid w:val="00817F2F"/>
    <w:rsid w:val="00871470"/>
    <w:rsid w:val="00892462"/>
    <w:rsid w:val="008D41C2"/>
    <w:rsid w:val="00915AFA"/>
    <w:rsid w:val="00970A2D"/>
    <w:rsid w:val="009D4C8A"/>
    <w:rsid w:val="009E23E7"/>
    <w:rsid w:val="00A054B6"/>
    <w:rsid w:val="00A1087F"/>
    <w:rsid w:val="00A266DC"/>
    <w:rsid w:val="00A56576"/>
    <w:rsid w:val="00AB45F8"/>
    <w:rsid w:val="00AC5614"/>
    <w:rsid w:val="00AF0DF2"/>
    <w:rsid w:val="00B0182A"/>
    <w:rsid w:val="00B90037"/>
    <w:rsid w:val="00BB642D"/>
    <w:rsid w:val="00BF1D42"/>
    <w:rsid w:val="00BF2CDC"/>
    <w:rsid w:val="00C55404"/>
    <w:rsid w:val="00C905C9"/>
    <w:rsid w:val="00CA38F0"/>
    <w:rsid w:val="00CB3CB3"/>
    <w:rsid w:val="00CD0924"/>
    <w:rsid w:val="00CD6486"/>
    <w:rsid w:val="00D73B4A"/>
    <w:rsid w:val="00DF4BEA"/>
    <w:rsid w:val="00E26E93"/>
    <w:rsid w:val="00F34E09"/>
    <w:rsid w:val="00F51938"/>
    <w:rsid w:val="00F52D44"/>
    <w:rsid w:val="00F9716A"/>
    <w:rsid w:val="00FA5B9C"/>
    <w:rsid w:val="00FD6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A53"/>
  <w15:chartTrackingRefBased/>
  <w15:docId w15:val="{A149FA0E-ED81-45FA-AD33-03886F1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unhideWhenUsed/>
    <w:qFormat/>
    <w:rsid w:val="00F52D4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576"/>
    <w:pPr>
      <w:ind w:left="720"/>
      <w:contextualSpacing/>
    </w:pPr>
  </w:style>
  <w:style w:type="paragraph" w:styleId="En-tte">
    <w:name w:val="header"/>
    <w:basedOn w:val="Normal"/>
    <w:link w:val="En-tteCar"/>
    <w:uiPriority w:val="99"/>
    <w:unhideWhenUsed/>
    <w:rsid w:val="008D41C2"/>
    <w:pPr>
      <w:tabs>
        <w:tab w:val="center" w:pos="4513"/>
        <w:tab w:val="right" w:pos="9026"/>
      </w:tabs>
      <w:spacing w:after="0" w:line="240" w:lineRule="auto"/>
    </w:pPr>
  </w:style>
  <w:style w:type="character" w:customStyle="1" w:styleId="En-tteCar">
    <w:name w:val="En-tête Car"/>
    <w:basedOn w:val="Policepardfaut"/>
    <w:link w:val="En-tte"/>
    <w:uiPriority w:val="99"/>
    <w:rsid w:val="008D41C2"/>
  </w:style>
  <w:style w:type="paragraph" w:styleId="Pieddepage">
    <w:name w:val="footer"/>
    <w:basedOn w:val="Normal"/>
    <w:link w:val="PieddepageCar"/>
    <w:uiPriority w:val="99"/>
    <w:unhideWhenUsed/>
    <w:rsid w:val="008D41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1C2"/>
  </w:style>
  <w:style w:type="table" w:styleId="Grilledutableau">
    <w:name w:val="Table Grid"/>
    <w:basedOn w:val="TableauNormal"/>
    <w:uiPriority w:val="39"/>
    <w:rsid w:val="009D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642D"/>
    <w:pPr>
      <w:spacing w:after="0" w:line="240" w:lineRule="auto"/>
    </w:pPr>
    <w:rPr>
      <w:rFonts w:ascii="Calibri" w:hAnsi="Calibri" w:cs="Calibri"/>
      <w:lang w:eastAsia="fr-FR"/>
    </w:rPr>
  </w:style>
  <w:style w:type="paragraph" w:styleId="NormalWeb">
    <w:name w:val="Normal (Web)"/>
    <w:basedOn w:val="Normal"/>
    <w:uiPriority w:val="99"/>
    <w:semiHidden/>
    <w:unhideWhenUsed/>
    <w:rsid w:val="00871470"/>
    <w:pPr>
      <w:spacing w:before="100" w:beforeAutospacing="1" w:after="100" w:afterAutospacing="1" w:line="240" w:lineRule="auto"/>
    </w:pPr>
    <w:rPr>
      <w:rFonts w:ascii="Times" w:eastAsiaTheme="minorEastAsia" w:hAnsi="Times" w:cs="Times New Roman"/>
      <w:sz w:val="20"/>
      <w:szCs w:val="20"/>
      <w:lang w:eastAsia="fr-FR"/>
    </w:rPr>
  </w:style>
  <w:style w:type="character" w:customStyle="1" w:styleId="Titre5Car">
    <w:name w:val="Titre 5 Car"/>
    <w:basedOn w:val="Policepardfaut"/>
    <w:link w:val="Titre5"/>
    <w:uiPriority w:val="9"/>
    <w:rsid w:val="00F52D4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654">
      <w:bodyDiv w:val="1"/>
      <w:marLeft w:val="0"/>
      <w:marRight w:val="0"/>
      <w:marTop w:val="0"/>
      <w:marBottom w:val="0"/>
      <w:divBdr>
        <w:top w:val="none" w:sz="0" w:space="0" w:color="auto"/>
        <w:left w:val="none" w:sz="0" w:space="0" w:color="auto"/>
        <w:bottom w:val="none" w:sz="0" w:space="0" w:color="auto"/>
        <w:right w:val="none" w:sz="0" w:space="0" w:color="auto"/>
      </w:divBdr>
    </w:div>
    <w:div w:id="153690318">
      <w:bodyDiv w:val="1"/>
      <w:marLeft w:val="0"/>
      <w:marRight w:val="0"/>
      <w:marTop w:val="0"/>
      <w:marBottom w:val="0"/>
      <w:divBdr>
        <w:top w:val="none" w:sz="0" w:space="0" w:color="auto"/>
        <w:left w:val="none" w:sz="0" w:space="0" w:color="auto"/>
        <w:bottom w:val="none" w:sz="0" w:space="0" w:color="auto"/>
        <w:right w:val="none" w:sz="0" w:space="0" w:color="auto"/>
      </w:divBdr>
    </w:div>
    <w:div w:id="408968310">
      <w:bodyDiv w:val="1"/>
      <w:marLeft w:val="0"/>
      <w:marRight w:val="0"/>
      <w:marTop w:val="0"/>
      <w:marBottom w:val="0"/>
      <w:divBdr>
        <w:top w:val="none" w:sz="0" w:space="0" w:color="auto"/>
        <w:left w:val="none" w:sz="0" w:space="0" w:color="auto"/>
        <w:bottom w:val="none" w:sz="0" w:space="0" w:color="auto"/>
        <w:right w:val="none" w:sz="0" w:space="0" w:color="auto"/>
      </w:divBdr>
    </w:div>
    <w:div w:id="422917083">
      <w:bodyDiv w:val="1"/>
      <w:marLeft w:val="0"/>
      <w:marRight w:val="0"/>
      <w:marTop w:val="0"/>
      <w:marBottom w:val="0"/>
      <w:divBdr>
        <w:top w:val="none" w:sz="0" w:space="0" w:color="auto"/>
        <w:left w:val="none" w:sz="0" w:space="0" w:color="auto"/>
        <w:bottom w:val="none" w:sz="0" w:space="0" w:color="auto"/>
        <w:right w:val="none" w:sz="0" w:space="0" w:color="auto"/>
      </w:divBdr>
    </w:div>
    <w:div w:id="476075528">
      <w:bodyDiv w:val="1"/>
      <w:marLeft w:val="0"/>
      <w:marRight w:val="0"/>
      <w:marTop w:val="0"/>
      <w:marBottom w:val="0"/>
      <w:divBdr>
        <w:top w:val="none" w:sz="0" w:space="0" w:color="auto"/>
        <w:left w:val="none" w:sz="0" w:space="0" w:color="auto"/>
        <w:bottom w:val="none" w:sz="0" w:space="0" w:color="auto"/>
        <w:right w:val="none" w:sz="0" w:space="0" w:color="auto"/>
      </w:divBdr>
    </w:div>
    <w:div w:id="511603739">
      <w:bodyDiv w:val="1"/>
      <w:marLeft w:val="0"/>
      <w:marRight w:val="0"/>
      <w:marTop w:val="0"/>
      <w:marBottom w:val="0"/>
      <w:divBdr>
        <w:top w:val="none" w:sz="0" w:space="0" w:color="auto"/>
        <w:left w:val="none" w:sz="0" w:space="0" w:color="auto"/>
        <w:bottom w:val="none" w:sz="0" w:space="0" w:color="auto"/>
        <w:right w:val="none" w:sz="0" w:space="0" w:color="auto"/>
      </w:divBdr>
    </w:div>
    <w:div w:id="5221326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093">
          <w:marLeft w:val="0"/>
          <w:marRight w:val="0"/>
          <w:marTop w:val="0"/>
          <w:marBottom w:val="0"/>
          <w:divBdr>
            <w:top w:val="none" w:sz="0" w:space="0" w:color="auto"/>
            <w:left w:val="none" w:sz="0" w:space="0" w:color="auto"/>
            <w:bottom w:val="none" w:sz="0" w:space="0" w:color="auto"/>
            <w:right w:val="none" w:sz="0" w:space="0" w:color="auto"/>
          </w:divBdr>
        </w:div>
        <w:div w:id="1397390673">
          <w:marLeft w:val="0"/>
          <w:marRight w:val="0"/>
          <w:marTop w:val="0"/>
          <w:marBottom w:val="0"/>
          <w:divBdr>
            <w:top w:val="none" w:sz="0" w:space="0" w:color="auto"/>
            <w:left w:val="none" w:sz="0" w:space="0" w:color="auto"/>
            <w:bottom w:val="none" w:sz="0" w:space="0" w:color="auto"/>
            <w:right w:val="none" w:sz="0" w:space="0" w:color="auto"/>
          </w:divBdr>
        </w:div>
        <w:div w:id="988170446">
          <w:marLeft w:val="0"/>
          <w:marRight w:val="0"/>
          <w:marTop w:val="0"/>
          <w:marBottom w:val="0"/>
          <w:divBdr>
            <w:top w:val="none" w:sz="0" w:space="0" w:color="auto"/>
            <w:left w:val="none" w:sz="0" w:space="0" w:color="auto"/>
            <w:bottom w:val="none" w:sz="0" w:space="0" w:color="auto"/>
            <w:right w:val="none" w:sz="0" w:space="0" w:color="auto"/>
          </w:divBdr>
        </w:div>
        <w:div w:id="302002113">
          <w:marLeft w:val="0"/>
          <w:marRight w:val="0"/>
          <w:marTop w:val="0"/>
          <w:marBottom w:val="0"/>
          <w:divBdr>
            <w:top w:val="none" w:sz="0" w:space="0" w:color="auto"/>
            <w:left w:val="none" w:sz="0" w:space="0" w:color="auto"/>
            <w:bottom w:val="none" w:sz="0" w:space="0" w:color="auto"/>
            <w:right w:val="none" w:sz="0" w:space="0" w:color="auto"/>
          </w:divBdr>
        </w:div>
      </w:divsChild>
    </w:div>
    <w:div w:id="578561929">
      <w:bodyDiv w:val="1"/>
      <w:marLeft w:val="0"/>
      <w:marRight w:val="0"/>
      <w:marTop w:val="0"/>
      <w:marBottom w:val="0"/>
      <w:divBdr>
        <w:top w:val="none" w:sz="0" w:space="0" w:color="auto"/>
        <w:left w:val="none" w:sz="0" w:space="0" w:color="auto"/>
        <w:bottom w:val="none" w:sz="0" w:space="0" w:color="auto"/>
        <w:right w:val="none" w:sz="0" w:space="0" w:color="auto"/>
      </w:divBdr>
      <w:divsChild>
        <w:div w:id="381710307">
          <w:marLeft w:val="0"/>
          <w:marRight w:val="0"/>
          <w:marTop w:val="0"/>
          <w:marBottom w:val="0"/>
          <w:divBdr>
            <w:top w:val="none" w:sz="0" w:space="0" w:color="auto"/>
            <w:left w:val="none" w:sz="0" w:space="0" w:color="auto"/>
            <w:bottom w:val="none" w:sz="0" w:space="0" w:color="auto"/>
            <w:right w:val="none" w:sz="0" w:space="0" w:color="auto"/>
          </w:divBdr>
        </w:div>
        <w:div w:id="280040187">
          <w:marLeft w:val="0"/>
          <w:marRight w:val="0"/>
          <w:marTop w:val="0"/>
          <w:marBottom w:val="0"/>
          <w:divBdr>
            <w:top w:val="none" w:sz="0" w:space="0" w:color="auto"/>
            <w:left w:val="none" w:sz="0" w:space="0" w:color="auto"/>
            <w:bottom w:val="none" w:sz="0" w:space="0" w:color="auto"/>
            <w:right w:val="none" w:sz="0" w:space="0" w:color="auto"/>
          </w:divBdr>
        </w:div>
        <w:div w:id="1145974985">
          <w:marLeft w:val="0"/>
          <w:marRight w:val="0"/>
          <w:marTop w:val="0"/>
          <w:marBottom w:val="0"/>
          <w:divBdr>
            <w:top w:val="none" w:sz="0" w:space="0" w:color="auto"/>
            <w:left w:val="none" w:sz="0" w:space="0" w:color="auto"/>
            <w:bottom w:val="none" w:sz="0" w:space="0" w:color="auto"/>
            <w:right w:val="none" w:sz="0" w:space="0" w:color="auto"/>
          </w:divBdr>
          <w:divsChild>
            <w:div w:id="1134566006">
              <w:marLeft w:val="0"/>
              <w:marRight w:val="0"/>
              <w:marTop w:val="0"/>
              <w:marBottom w:val="0"/>
              <w:divBdr>
                <w:top w:val="none" w:sz="0" w:space="0" w:color="auto"/>
                <w:left w:val="none" w:sz="0" w:space="0" w:color="auto"/>
                <w:bottom w:val="none" w:sz="0" w:space="0" w:color="auto"/>
                <w:right w:val="none" w:sz="0" w:space="0" w:color="auto"/>
              </w:divBdr>
            </w:div>
            <w:div w:id="652026825">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513763752">
              <w:marLeft w:val="0"/>
              <w:marRight w:val="0"/>
              <w:marTop w:val="0"/>
              <w:marBottom w:val="0"/>
              <w:divBdr>
                <w:top w:val="none" w:sz="0" w:space="0" w:color="auto"/>
                <w:left w:val="none" w:sz="0" w:space="0" w:color="auto"/>
                <w:bottom w:val="none" w:sz="0" w:space="0" w:color="auto"/>
                <w:right w:val="none" w:sz="0" w:space="0" w:color="auto"/>
              </w:divBdr>
            </w:div>
            <w:div w:id="1124929648">
              <w:marLeft w:val="0"/>
              <w:marRight w:val="0"/>
              <w:marTop w:val="0"/>
              <w:marBottom w:val="0"/>
              <w:divBdr>
                <w:top w:val="none" w:sz="0" w:space="0" w:color="auto"/>
                <w:left w:val="none" w:sz="0" w:space="0" w:color="auto"/>
                <w:bottom w:val="none" w:sz="0" w:space="0" w:color="auto"/>
                <w:right w:val="none" w:sz="0" w:space="0" w:color="auto"/>
              </w:divBdr>
            </w:div>
            <w:div w:id="925263339">
              <w:marLeft w:val="0"/>
              <w:marRight w:val="0"/>
              <w:marTop w:val="0"/>
              <w:marBottom w:val="0"/>
              <w:divBdr>
                <w:top w:val="none" w:sz="0" w:space="0" w:color="auto"/>
                <w:left w:val="none" w:sz="0" w:space="0" w:color="auto"/>
                <w:bottom w:val="none" w:sz="0" w:space="0" w:color="auto"/>
                <w:right w:val="none" w:sz="0" w:space="0" w:color="auto"/>
              </w:divBdr>
            </w:div>
            <w:div w:id="437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1514">
      <w:bodyDiv w:val="1"/>
      <w:marLeft w:val="0"/>
      <w:marRight w:val="0"/>
      <w:marTop w:val="0"/>
      <w:marBottom w:val="0"/>
      <w:divBdr>
        <w:top w:val="none" w:sz="0" w:space="0" w:color="auto"/>
        <w:left w:val="none" w:sz="0" w:space="0" w:color="auto"/>
        <w:bottom w:val="none" w:sz="0" w:space="0" w:color="auto"/>
        <w:right w:val="none" w:sz="0" w:space="0" w:color="auto"/>
      </w:divBdr>
    </w:div>
    <w:div w:id="617103711">
      <w:bodyDiv w:val="1"/>
      <w:marLeft w:val="0"/>
      <w:marRight w:val="0"/>
      <w:marTop w:val="0"/>
      <w:marBottom w:val="0"/>
      <w:divBdr>
        <w:top w:val="none" w:sz="0" w:space="0" w:color="auto"/>
        <w:left w:val="none" w:sz="0" w:space="0" w:color="auto"/>
        <w:bottom w:val="none" w:sz="0" w:space="0" w:color="auto"/>
        <w:right w:val="none" w:sz="0" w:space="0" w:color="auto"/>
      </w:divBdr>
    </w:div>
    <w:div w:id="708918113">
      <w:bodyDiv w:val="1"/>
      <w:marLeft w:val="0"/>
      <w:marRight w:val="0"/>
      <w:marTop w:val="0"/>
      <w:marBottom w:val="0"/>
      <w:divBdr>
        <w:top w:val="none" w:sz="0" w:space="0" w:color="auto"/>
        <w:left w:val="none" w:sz="0" w:space="0" w:color="auto"/>
        <w:bottom w:val="none" w:sz="0" w:space="0" w:color="auto"/>
        <w:right w:val="none" w:sz="0" w:space="0" w:color="auto"/>
      </w:divBdr>
    </w:div>
    <w:div w:id="731738983">
      <w:bodyDiv w:val="1"/>
      <w:marLeft w:val="0"/>
      <w:marRight w:val="0"/>
      <w:marTop w:val="0"/>
      <w:marBottom w:val="0"/>
      <w:divBdr>
        <w:top w:val="none" w:sz="0" w:space="0" w:color="auto"/>
        <w:left w:val="none" w:sz="0" w:space="0" w:color="auto"/>
        <w:bottom w:val="none" w:sz="0" w:space="0" w:color="auto"/>
        <w:right w:val="none" w:sz="0" w:space="0" w:color="auto"/>
      </w:divBdr>
    </w:div>
    <w:div w:id="814100935">
      <w:bodyDiv w:val="1"/>
      <w:marLeft w:val="0"/>
      <w:marRight w:val="0"/>
      <w:marTop w:val="0"/>
      <w:marBottom w:val="0"/>
      <w:divBdr>
        <w:top w:val="none" w:sz="0" w:space="0" w:color="auto"/>
        <w:left w:val="none" w:sz="0" w:space="0" w:color="auto"/>
        <w:bottom w:val="none" w:sz="0" w:space="0" w:color="auto"/>
        <w:right w:val="none" w:sz="0" w:space="0" w:color="auto"/>
      </w:divBdr>
    </w:div>
    <w:div w:id="939265431">
      <w:bodyDiv w:val="1"/>
      <w:marLeft w:val="0"/>
      <w:marRight w:val="0"/>
      <w:marTop w:val="0"/>
      <w:marBottom w:val="0"/>
      <w:divBdr>
        <w:top w:val="none" w:sz="0" w:space="0" w:color="auto"/>
        <w:left w:val="none" w:sz="0" w:space="0" w:color="auto"/>
        <w:bottom w:val="none" w:sz="0" w:space="0" w:color="auto"/>
        <w:right w:val="none" w:sz="0" w:space="0" w:color="auto"/>
      </w:divBdr>
    </w:div>
    <w:div w:id="1037387434">
      <w:bodyDiv w:val="1"/>
      <w:marLeft w:val="0"/>
      <w:marRight w:val="0"/>
      <w:marTop w:val="0"/>
      <w:marBottom w:val="0"/>
      <w:divBdr>
        <w:top w:val="none" w:sz="0" w:space="0" w:color="auto"/>
        <w:left w:val="none" w:sz="0" w:space="0" w:color="auto"/>
        <w:bottom w:val="none" w:sz="0" w:space="0" w:color="auto"/>
        <w:right w:val="none" w:sz="0" w:space="0" w:color="auto"/>
      </w:divBdr>
      <w:divsChild>
        <w:div w:id="1088648176">
          <w:marLeft w:val="0"/>
          <w:marRight w:val="0"/>
          <w:marTop w:val="0"/>
          <w:marBottom w:val="0"/>
          <w:divBdr>
            <w:top w:val="none" w:sz="0" w:space="0" w:color="auto"/>
            <w:left w:val="none" w:sz="0" w:space="0" w:color="auto"/>
            <w:bottom w:val="none" w:sz="0" w:space="0" w:color="auto"/>
            <w:right w:val="none" w:sz="0" w:space="0" w:color="auto"/>
          </w:divBdr>
        </w:div>
        <w:div w:id="1484855431">
          <w:marLeft w:val="0"/>
          <w:marRight w:val="0"/>
          <w:marTop w:val="0"/>
          <w:marBottom w:val="0"/>
          <w:divBdr>
            <w:top w:val="none" w:sz="0" w:space="0" w:color="auto"/>
            <w:left w:val="none" w:sz="0" w:space="0" w:color="auto"/>
            <w:bottom w:val="none" w:sz="0" w:space="0" w:color="auto"/>
            <w:right w:val="none" w:sz="0" w:space="0" w:color="auto"/>
          </w:divBdr>
        </w:div>
        <w:div w:id="341401195">
          <w:marLeft w:val="0"/>
          <w:marRight w:val="0"/>
          <w:marTop w:val="0"/>
          <w:marBottom w:val="0"/>
          <w:divBdr>
            <w:top w:val="none" w:sz="0" w:space="0" w:color="auto"/>
            <w:left w:val="none" w:sz="0" w:space="0" w:color="auto"/>
            <w:bottom w:val="none" w:sz="0" w:space="0" w:color="auto"/>
            <w:right w:val="none" w:sz="0" w:space="0" w:color="auto"/>
          </w:divBdr>
        </w:div>
        <w:div w:id="1126387938">
          <w:marLeft w:val="0"/>
          <w:marRight w:val="0"/>
          <w:marTop w:val="0"/>
          <w:marBottom w:val="0"/>
          <w:divBdr>
            <w:top w:val="none" w:sz="0" w:space="0" w:color="auto"/>
            <w:left w:val="none" w:sz="0" w:space="0" w:color="auto"/>
            <w:bottom w:val="none" w:sz="0" w:space="0" w:color="auto"/>
            <w:right w:val="none" w:sz="0" w:space="0" w:color="auto"/>
          </w:divBdr>
        </w:div>
        <w:div w:id="376635448">
          <w:marLeft w:val="0"/>
          <w:marRight w:val="0"/>
          <w:marTop w:val="0"/>
          <w:marBottom w:val="0"/>
          <w:divBdr>
            <w:top w:val="none" w:sz="0" w:space="0" w:color="auto"/>
            <w:left w:val="none" w:sz="0" w:space="0" w:color="auto"/>
            <w:bottom w:val="none" w:sz="0" w:space="0" w:color="auto"/>
            <w:right w:val="none" w:sz="0" w:space="0" w:color="auto"/>
          </w:divBdr>
        </w:div>
        <w:div w:id="1653101087">
          <w:marLeft w:val="0"/>
          <w:marRight w:val="0"/>
          <w:marTop w:val="0"/>
          <w:marBottom w:val="0"/>
          <w:divBdr>
            <w:top w:val="none" w:sz="0" w:space="0" w:color="auto"/>
            <w:left w:val="none" w:sz="0" w:space="0" w:color="auto"/>
            <w:bottom w:val="none" w:sz="0" w:space="0" w:color="auto"/>
            <w:right w:val="none" w:sz="0" w:space="0" w:color="auto"/>
          </w:divBdr>
        </w:div>
        <w:div w:id="129831652">
          <w:marLeft w:val="0"/>
          <w:marRight w:val="0"/>
          <w:marTop w:val="0"/>
          <w:marBottom w:val="0"/>
          <w:divBdr>
            <w:top w:val="none" w:sz="0" w:space="0" w:color="auto"/>
            <w:left w:val="none" w:sz="0" w:space="0" w:color="auto"/>
            <w:bottom w:val="none" w:sz="0" w:space="0" w:color="auto"/>
            <w:right w:val="none" w:sz="0" w:space="0" w:color="auto"/>
          </w:divBdr>
        </w:div>
        <w:div w:id="851647658">
          <w:marLeft w:val="0"/>
          <w:marRight w:val="0"/>
          <w:marTop w:val="0"/>
          <w:marBottom w:val="0"/>
          <w:divBdr>
            <w:top w:val="none" w:sz="0" w:space="0" w:color="auto"/>
            <w:left w:val="none" w:sz="0" w:space="0" w:color="auto"/>
            <w:bottom w:val="none" w:sz="0" w:space="0" w:color="auto"/>
            <w:right w:val="none" w:sz="0" w:space="0" w:color="auto"/>
          </w:divBdr>
        </w:div>
      </w:divsChild>
    </w:div>
    <w:div w:id="1137532529">
      <w:bodyDiv w:val="1"/>
      <w:marLeft w:val="0"/>
      <w:marRight w:val="0"/>
      <w:marTop w:val="0"/>
      <w:marBottom w:val="0"/>
      <w:divBdr>
        <w:top w:val="none" w:sz="0" w:space="0" w:color="auto"/>
        <w:left w:val="none" w:sz="0" w:space="0" w:color="auto"/>
        <w:bottom w:val="none" w:sz="0" w:space="0" w:color="auto"/>
        <w:right w:val="none" w:sz="0" w:space="0" w:color="auto"/>
      </w:divBdr>
    </w:div>
    <w:div w:id="1650669684">
      <w:bodyDiv w:val="1"/>
      <w:marLeft w:val="0"/>
      <w:marRight w:val="0"/>
      <w:marTop w:val="0"/>
      <w:marBottom w:val="0"/>
      <w:divBdr>
        <w:top w:val="none" w:sz="0" w:space="0" w:color="auto"/>
        <w:left w:val="none" w:sz="0" w:space="0" w:color="auto"/>
        <w:bottom w:val="none" w:sz="0" w:space="0" w:color="auto"/>
        <w:right w:val="none" w:sz="0" w:space="0" w:color="auto"/>
      </w:divBdr>
    </w:div>
    <w:div w:id="1670324742">
      <w:bodyDiv w:val="1"/>
      <w:marLeft w:val="0"/>
      <w:marRight w:val="0"/>
      <w:marTop w:val="0"/>
      <w:marBottom w:val="0"/>
      <w:divBdr>
        <w:top w:val="none" w:sz="0" w:space="0" w:color="auto"/>
        <w:left w:val="none" w:sz="0" w:space="0" w:color="auto"/>
        <w:bottom w:val="none" w:sz="0" w:space="0" w:color="auto"/>
        <w:right w:val="none" w:sz="0" w:space="0" w:color="auto"/>
      </w:divBdr>
    </w:div>
    <w:div w:id="1691444613">
      <w:bodyDiv w:val="1"/>
      <w:marLeft w:val="0"/>
      <w:marRight w:val="0"/>
      <w:marTop w:val="0"/>
      <w:marBottom w:val="0"/>
      <w:divBdr>
        <w:top w:val="none" w:sz="0" w:space="0" w:color="auto"/>
        <w:left w:val="none" w:sz="0" w:space="0" w:color="auto"/>
        <w:bottom w:val="none" w:sz="0" w:space="0" w:color="auto"/>
        <w:right w:val="none" w:sz="0" w:space="0" w:color="auto"/>
      </w:divBdr>
    </w:div>
    <w:div w:id="1742555639">
      <w:bodyDiv w:val="1"/>
      <w:marLeft w:val="0"/>
      <w:marRight w:val="0"/>
      <w:marTop w:val="0"/>
      <w:marBottom w:val="0"/>
      <w:divBdr>
        <w:top w:val="none" w:sz="0" w:space="0" w:color="auto"/>
        <w:left w:val="none" w:sz="0" w:space="0" w:color="auto"/>
        <w:bottom w:val="none" w:sz="0" w:space="0" w:color="auto"/>
        <w:right w:val="none" w:sz="0" w:space="0" w:color="auto"/>
      </w:divBdr>
    </w:div>
    <w:div w:id="1751929495">
      <w:bodyDiv w:val="1"/>
      <w:marLeft w:val="0"/>
      <w:marRight w:val="0"/>
      <w:marTop w:val="0"/>
      <w:marBottom w:val="0"/>
      <w:divBdr>
        <w:top w:val="none" w:sz="0" w:space="0" w:color="auto"/>
        <w:left w:val="none" w:sz="0" w:space="0" w:color="auto"/>
        <w:bottom w:val="none" w:sz="0" w:space="0" w:color="auto"/>
        <w:right w:val="none" w:sz="0" w:space="0" w:color="auto"/>
      </w:divBdr>
    </w:div>
    <w:div w:id="1761834181">
      <w:bodyDiv w:val="1"/>
      <w:marLeft w:val="0"/>
      <w:marRight w:val="0"/>
      <w:marTop w:val="0"/>
      <w:marBottom w:val="0"/>
      <w:divBdr>
        <w:top w:val="none" w:sz="0" w:space="0" w:color="auto"/>
        <w:left w:val="none" w:sz="0" w:space="0" w:color="auto"/>
        <w:bottom w:val="none" w:sz="0" w:space="0" w:color="auto"/>
        <w:right w:val="none" w:sz="0" w:space="0" w:color="auto"/>
      </w:divBdr>
    </w:div>
    <w:div w:id="1868594485">
      <w:bodyDiv w:val="1"/>
      <w:marLeft w:val="0"/>
      <w:marRight w:val="0"/>
      <w:marTop w:val="0"/>
      <w:marBottom w:val="0"/>
      <w:divBdr>
        <w:top w:val="none" w:sz="0" w:space="0" w:color="auto"/>
        <w:left w:val="none" w:sz="0" w:space="0" w:color="auto"/>
        <w:bottom w:val="none" w:sz="0" w:space="0" w:color="auto"/>
        <w:right w:val="none" w:sz="0" w:space="0" w:color="auto"/>
      </w:divBdr>
    </w:div>
    <w:div w:id="1958561714">
      <w:bodyDiv w:val="1"/>
      <w:marLeft w:val="0"/>
      <w:marRight w:val="0"/>
      <w:marTop w:val="0"/>
      <w:marBottom w:val="0"/>
      <w:divBdr>
        <w:top w:val="none" w:sz="0" w:space="0" w:color="auto"/>
        <w:left w:val="none" w:sz="0" w:space="0" w:color="auto"/>
        <w:bottom w:val="none" w:sz="0" w:space="0" w:color="auto"/>
        <w:right w:val="none" w:sz="0" w:space="0" w:color="auto"/>
      </w:divBdr>
      <w:divsChild>
        <w:div w:id="760219134">
          <w:marLeft w:val="0"/>
          <w:marRight w:val="0"/>
          <w:marTop w:val="0"/>
          <w:marBottom w:val="0"/>
          <w:divBdr>
            <w:top w:val="none" w:sz="0" w:space="0" w:color="auto"/>
            <w:left w:val="none" w:sz="0" w:space="0" w:color="auto"/>
            <w:bottom w:val="none" w:sz="0" w:space="0" w:color="auto"/>
            <w:right w:val="none" w:sz="0" w:space="0" w:color="auto"/>
          </w:divBdr>
        </w:div>
        <w:div w:id="2067797184">
          <w:marLeft w:val="0"/>
          <w:marRight w:val="0"/>
          <w:marTop w:val="0"/>
          <w:marBottom w:val="0"/>
          <w:divBdr>
            <w:top w:val="none" w:sz="0" w:space="0" w:color="auto"/>
            <w:left w:val="none" w:sz="0" w:space="0" w:color="auto"/>
            <w:bottom w:val="none" w:sz="0" w:space="0" w:color="auto"/>
            <w:right w:val="none" w:sz="0" w:space="0" w:color="auto"/>
          </w:divBdr>
        </w:div>
        <w:div w:id="100539037">
          <w:marLeft w:val="0"/>
          <w:marRight w:val="0"/>
          <w:marTop w:val="0"/>
          <w:marBottom w:val="0"/>
          <w:divBdr>
            <w:top w:val="none" w:sz="0" w:space="0" w:color="auto"/>
            <w:left w:val="none" w:sz="0" w:space="0" w:color="auto"/>
            <w:bottom w:val="none" w:sz="0" w:space="0" w:color="auto"/>
            <w:right w:val="none" w:sz="0" w:space="0" w:color="auto"/>
          </w:divBdr>
        </w:div>
        <w:div w:id="449708460">
          <w:marLeft w:val="0"/>
          <w:marRight w:val="0"/>
          <w:marTop w:val="0"/>
          <w:marBottom w:val="0"/>
          <w:divBdr>
            <w:top w:val="none" w:sz="0" w:space="0" w:color="auto"/>
            <w:left w:val="none" w:sz="0" w:space="0" w:color="auto"/>
            <w:bottom w:val="none" w:sz="0" w:space="0" w:color="auto"/>
            <w:right w:val="none" w:sz="0" w:space="0" w:color="auto"/>
          </w:divBdr>
        </w:div>
        <w:div w:id="837305964">
          <w:marLeft w:val="0"/>
          <w:marRight w:val="0"/>
          <w:marTop w:val="0"/>
          <w:marBottom w:val="0"/>
          <w:divBdr>
            <w:top w:val="none" w:sz="0" w:space="0" w:color="auto"/>
            <w:left w:val="none" w:sz="0" w:space="0" w:color="auto"/>
            <w:bottom w:val="none" w:sz="0" w:space="0" w:color="auto"/>
            <w:right w:val="none" w:sz="0" w:space="0" w:color="auto"/>
          </w:divBdr>
        </w:div>
        <w:div w:id="997031153">
          <w:marLeft w:val="0"/>
          <w:marRight w:val="0"/>
          <w:marTop w:val="0"/>
          <w:marBottom w:val="0"/>
          <w:divBdr>
            <w:top w:val="none" w:sz="0" w:space="0" w:color="auto"/>
            <w:left w:val="none" w:sz="0" w:space="0" w:color="auto"/>
            <w:bottom w:val="none" w:sz="0" w:space="0" w:color="auto"/>
            <w:right w:val="none" w:sz="0" w:space="0" w:color="auto"/>
          </w:divBdr>
        </w:div>
        <w:div w:id="1453136912">
          <w:marLeft w:val="0"/>
          <w:marRight w:val="0"/>
          <w:marTop w:val="0"/>
          <w:marBottom w:val="0"/>
          <w:divBdr>
            <w:top w:val="none" w:sz="0" w:space="0" w:color="auto"/>
            <w:left w:val="none" w:sz="0" w:space="0" w:color="auto"/>
            <w:bottom w:val="none" w:sz="0" w:space="0" w:color="auto"/>
            <w:right w:val="none" w:sz="0" w:space="0" w:color="auto"/>
          </w:divBdr>
        </w:div>
        <w:div w:id="736980239">
          <w:marLeft w:val="0"/>
          <w:marRight w:val="0"/>
          <w:marTop w:val="0"/>
          <w:marBottom w:val="0"/>
          <w:divBdr>
            <w:top w:val="none" w:sz="0" w:space="0" w:color="auto"/>
            <w:left w:val="none" w:sz="0" w:space="0" w:color="auto"/>
            <w:bottom w:val="none" w:sz="0" w:space="0" w:color="auto"/>
            <w:right w:val="none" w:sz="0" w:space="0" w:color="auto"/>
          </w:divBdr>
        </w:div>
        <w:div w:id="1851604692">
          <w:marLeft w:val="0"/>
          <w:marRight w:val="0"/>
          <w:marTop w:val="0"/>
          <w:marBottom w:val="0"/>
          <w:divBdr>
            <w:top w:val="none" w:sz="0" w:space="0" w:color="auto"/>
            <w:left w:val="none" w:sz="0" w:space="0" w:color="auto"/>
            <w:bottom w:val="none" w:sz="0" w:space="0" w:color="auto"/>
            <w:right w:val="none" w:sz="0" w:space="0" w:color="auto"/>
          </w:divBdr>
        </w:div>
      </w:divsChild>
    </w:div>
    <w:div w:id="20168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E0B7-91FB-4B59-BE73-6F9BA1B1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9930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geffroy</dc:creator>
  <cp:keywords/>
  <dc:description/>
  <cp:lastModifiedBy>Ghislaine Geffroy</cp:lastModifiedBy>
  <cp:revision>2</cp:revision>
  <cp:lastPrinted>2020-03-15T07:28:00Z</cp:lastPrinted>
  <dcterms:created xsi:type="dcterms:W3CDTF">2020-04-09T20:42:00Z</dcterms:created>
  <dcterms:modified xsi:type="dcterms:W3CDTF">2020-04-09T20:42:00Z</dcterms:modified>
</cp:coreProperties>
</file>